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1" w:rsidRPr="001F5011" w:rsidRDefault="005A1012" w:rsidP="001F5011">
      <w:pPr>
        <w:pStyle w:val="paragraph"/>
        <w:textAlignment w:val="baseline"/>
        <w:rPr>
          <w:rFonts w:ascii="Segoe UI" w:hAnsi="Segoe UI" w:cs="Segoe UI"/>
          <w:sz w:val="12"/>
          <w:szCs w:val="12"/>
        </w:rPr>
      </w:pPr>
      <w:bookmarkStart w:id="0" w:name="_GoBack"/>
      <w:bookmarkEnd w:id="0"/>
      <w:r>
        <w:rPr>
          <w:rFonts w:ascii="Segoe UI" w:hAnsi="Segoe UI" w:cs="Segoe UI"/>
          <w:noProof/>
          <w:sz w:val="12"/>
          <w:szCs w:val="12"/>
          <w:lang w:val="en-US" w:eastAsia="en-US"/>
        </w:rPr>
        <w:drawing>
          <wp:anchor distT="0" distB="0" distL="114300" distR="114300" simplePos="0" relativeHeight="251659264" behindDoc="0" locked="0" layoutInCell="1" allowOverlap="1">
            <wp:simplePos x="0" y="0"/>
            <wp:positionH relativeFrom="column">
              <wp:posOffset>-53975</wp:posOffset>
            </wp:positionH>
            <wp:positionV relativeFrom="paragraph">
              <wp:posOffset>62230</wp:posOffset>
            </wp:positionV>
            <wp:extent cx="1649095" cy="1643380"/>
            <wp:effectExtent l="0" t="0" r="0" b="0"/>
            <wp:wrapThrough wrapText="bothSides">
              <wp:wrapPolygon edited="0">
                <wp:start x="9731" y="1252"/>
                <wp:lineTo x="8983" y="2253"/>
                <wp:lineTo x="7985" y="4507"/>
                <wp:lineTo x="7236" y="9264"/>
                <wp:lineTo x="4990" y="13270"/>
                <wp:lineTo x="7735" y="17277"/>
                <wp:lineTo x="2994" y="17527"/>
                <wp:lineTo x="3244" y="19781"/>
                <wp:lineTo x="17965" y="20281"/>
                <wp:lineTo x="19213" y="20281"/>
                <wp:lineTo x="20710" y="18779"/>
                <wp:lineTo x="19213" y="18278"/>
                <wp:lineTo x="11977" y="17026"/>
                <wp:lineTo x="12226" y="14272"/>
                <wp:lineTo x="11977" y="13270"/>
                <wp:lineTo x="16468" y="9515"/>
                <wp:lineTo x="16468" y="9264"/>
                <wp:lineTo x="19213" y="7512"/>
                <wp:lineTo x="19462" y="5759"/>
                <wp:lineTo x="17466" y="5258"/>
                <wp:lineTo x="11228" y="1252"/>
                <wp:lineTo x="9731" y="1252"/>
              </wp:wrapPolygon>
            </wp:wrapThrough>
            <wp:docPr id="1" name="Bildobjekt 1" descr="C:\Documents and Settings\Admin1\Skrivbord\logo-1178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Documents and Settings\Admin1\Skrivbord\logo-11785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095" cy="1643380"/>
                    </a:xfrm>
                    <a:prstGeom prst="rect">
                      <a:avLst/>
                    </a:prstGeom>
                    <a:noFill/>
                    <a:ln>
                      <a:noFill/>
                    </a:ln>
                  </pic:spPr>
                </pic:pic>
              </a:graphicData>
            </a:graphic>
          </wp:anchor>
        </w:drawing>
      </w:r>
    </w:p>
    <w:p w:rsidR="001F5011" w:rsidRDefault="00383FBD" w:rsidP="001F5011">
      <w:pPr>
        <w:pStyle w:val="paragraph"/>
        <w:textAlignment w:val="baseline"/>
        <w:rPr>
          <w:rFonts w:ascii="Segoe UI" w:hAnsi="Segoe UI" w:cs="Segoe UI"/>
          <w:sz w:val="12"/>
          <w:szCs w:val="12"/>
        </w:rPr>
      </w:pPr>
      <w:r>
        <w:rPr>
          <w:rFonts w:ascii="Segoe UI" w:hAnsi="Segoe UI" w:cs="Segoe UI"/>
          <w:noProof/>
          <w:sz w:val="12"/>
          <w:szCs w:val="12"/>
          <w:lang w:val="en-US" w:eastAsia="en-US"/>
        </w:rPr>
        <mc:AlternateContent>
          <mc:Choice Requires="wps">
            <w:drawing>
              <wp:inline distT="0" distB="0" distL="0" distR="0">
                <wp:extent cx="304800" cy="304800"/>
                <wp:effectExtent l="0" t="0" r="0" b="0"/>
                <wp:docPr id="2" name="AutoShape 1" descr="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Bi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aUObgCAADEBQAADgAAAGRycy9lMm9Eb2MueG1srFRbb9sgFH6ftP+AeHd9GbnYqlO1uUyTuq1S&#10;tx9ADI7RbGBA4nTT/vsOOEmT9mXaxgM6nAPfuX2c65t916IdN1YoWeL0KsGIy0oxITcl/vplFU0x&#10;so5KRlsleYmfuMU3s7dvrntd8Ew1qmXcIACRtuh1iRvndBHHtmp4R+2V0lyCsVamow6OZhMzQ3tA&#10;79o4S5Jx3CvDtFEVtxa0i8GIZwG/rnnlPte15Q61JYbYXNhN2Nd+j2fXtNgYqhtRHcKgfxFFR4UE&#10;pyeoBXUUbY14BdWJyiirandVqS5WdS0qHnKAbNLkRTaPDdU85ALFsfpUJvv/YKtPuweDBCtxhpGk&#10;HbTodutU8IxSjBi3FZTrTrTM16rXtoAnj/rB+GytvlfVN4ukmjdUbvit1VBx4AFgHVXGqL7hlEHQ&#10;qYeILzD8wQIaWvcfFQPvFLyHSu5r03kfUCO0Dw17OjWM7x2qQPkuIdME2lqB6SB7D7Q4PtbGuvdc&#10;dcgLJTYQXQCnu3vrhqvHK96XVCvRtqCnRSsvFIA5aMA1PPU2H0Ro8c88yZfT5ZREJBsvI5IwFt2u&#10;5iQar9LJaPFuMZ8v0l/eb0qKRjDGpXdzpFtK/qydB+IPRDkRzqpWMA/nQ7Jms563Bu0o0H0VVig5&#10;WJ6vxZdhhHpBLi9SSjOS3GV5tBpPJxGpySjKJ8k0StL8Lh8nJCeL1WVK90Lyf08J9SXOR9kodOks&#10;6Be5JWG9zo0WnXAwUFrRlRioActfooVn4FKyIDsq2kE+K4UP/7kU0O5jowNfPUUH9q8VewK6GgV0&#10;AubB6AOhUeYHRj2MkRLb71tqOEbtBwmUz1NC/NwJBzKaZHAw55b1uYXKCqBK7DAaxLkbZtVWG7Fp&#10;wFMaCiOV/6S1CBT2X2iI6vC5YFSETA5jzc+i83O49Tx8Z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m3aUObgCAADEBQAADgAA&#10;AAAAAAAAAAAAAAAsAgAAZHJzL2Uyb0RvYy54bWxQSwECLQAUAAYACAAAACEATKDpLNgAAAADAQAA&#10;DwAAAAAAAAAAAAAAAAAQBQAAZHJzL2Rvd25yZXYueG1sUEsFBgAAAAAEAAQA8wAAABUGAAAAAA==&#10;" filled="f" stroked="f">
                <o:lock v:ext="edit" aspectratio="t"/>
                <w10:anchorlock/>
              </v:rect>
            </w:pict>
          </mc:Fallback>
        </mc:AlternateContent>
      </w:r>
    </w:p>
    <w:p w:rsidR="001F5011" w:rsidRDefault="001F5011" w:rsidP="00F73E47">
      <w:pPr>
        <w:rPr>
          <w:rFonts w:ascii="Times New Roman" w:hAnsi="Times New Roman" w:cs="Times New Roman"/>
          <w:b/>
          <w:sz w:val="28"/>
          <w:szCs w:val="28"/>
          <w:u w:val="single"/>
        </w:rPr>
      </w:pPr>
    </w:p>
    <w:p w:rsidR="001F5011" w:rsidRDefault="001F5011" w:rsidP="00F73E47">
      <w:pPr>
        <w:rPr>
          <w:rFonts w:ascii="Times New Roman" w:hAnsi="Times New Roman" w:cs="Times New Roman"/>
          <w:b/>
          <w:sz w:val="28"/>
          <w:szCs w:val="28"/>
          <w:u w:val="single"/>
        </w:rPr>
      </w:pPr>
    </w:p>
    <w:p w:rsidR="001F5011" w:rsidRDefault="001F5011" w:rsidP="00F73E47">
      <w:pPr>
        <w:rPr>
          <w:rFonts w:ascii="Times New Roman" w:hAnsi="Times New Roman" w:cs="Times New Roman"/>
          <w:b/>
          <w:sz w:val="28"/>
          <w:szCs w:val="28"/>
          <w:u w:val="single"/>
        </w:rPr>
      </w:pPr>
    </w:p>
    <w:p w:rsidR="001F5011" w:rsidRDefault="001F5011" w:rsidP="00F73E47">
      <w:pPr>
        <w:rPr>
          <w:rFonts w:ascii="Times New Roman" w:hAnsi="Times New Roman" w:cs="Times New Roman"/>
          <w:b/>
          <w:sz w:val="28"/>
          <w:szCs w:val="28"/>
          <w:u w:val="single"/>
        </w:rPr>
      </w:pPr>
    </w:p>
    <w:p w:rsidR="00F73E47" w:rsidRPr="00D44731"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LEDNINGSSYSTE</w:t>
      </w:r>
      <w:r w:rsidRPr="00D44731">
        <w:rPr>
          <w:rFonts w:ascii="Times New Roman" w:hAnsi="Times New Roman" w:cs="Times New Roman"/>
          <w:b/>
          <w:sz w:val="28"/>
          <w:szCs w:val="28"/>
          <w:u w:val="single"/>
        </w:rPr>
        <w:t>M FÖR KVALITETSSÄKRING</w:t>
      </w:r>
    </w:p>
    <w:p w:rsidR="00F73E47" w:rsidRDefault="00F73E47" w:rsidP="00F73E47">
      <w:pPr>
        <w:rPr>
          <w:rFonts w:ascii="Times New Roman" w:hAnsi="Times New Roman" w:cs="Times New Roman"/>
          <w:b/>
          <w:sz w:val="28"/>
          <w:szCs w:val="28"/>
        </w:rPr>
      </w:pPr>
    </w:p>
    <w:p w:rsidR="00F73E47" w:rsidRPr="006966DD" w:rsidRDefault="00F73E47" w:rsidP="00F73E47">
      <w:pPr>
        <w:rPr>
          <w:rFonts w:ascii="Times New Roman" w:hAnsi="Times New Roman" w:cs="Times New Roman"/>
          <w:b/>
          <w:sz w:val="28"/>
          <w:szCs w:val="28"/>
          <w:u w:val="single"/>
        </w:rPr>
      </w:pPr>
      <w:r w:rsidRPr="006966DD">
        <w:rPr>
          <w:rFonts w:ascii="Times New Roman" w:hAnsi="Times New Roman" w:cs="Times New Roman"/>
          <w:b/>
          <w:sz w:val="28"/>
          <w:szCs w:val="28"/>
          <w:u w:val="single"/>
        </w:rPr>
        <w:t>FÖRETAG</w:t>
      </w:r>
      <w:r w:rsidR="003679CB">
        <w:rPr>
          <w:rFonts w:ascii="Times New Roman" w:hAnsi="Times New Roman" w:cs="Times New Roman"/>
          <w:b/>
          <w:sz w:val="28"/>
          <w:szCs w:val="28"/>
          <w:u w:val="single"/>
        </w:rPr>
        <w:t xml:space="preserve">: </w:t>
      </w:r>
      <w:r w:rsidR="001F5011">
        <w:rPr>
          <w:rFonts w:ascii="Times New Roman" w:hAnsi="Times New Roman" w:cs="Times New Roman"/>
          <w:b/>
          <w:sz w:val="28"/>
          <w:szCs w:val="28"/>
          <w:u w:val="single"/>
        </w:rPr>
        <w:t xml:space="preserve"> VERITAS OMSORG</w:t>
      </w:r>
    </w:p>
    <w:p w:rsidR="00F73E47" w:rsidRPr="00D85167" w:rsidRDefault="00F73E47" w:rsidP="00F73E47">
      <w:pPr>
        <w:rPr>
          <w:rFonts w:ascii="Times New Roman" w:hAnsi="Times New Roman" w:cs="Times New Roman"/>
          <w:b/>
          <w:sz w:val="24"/>
          <w:szCs w:val="24"/>
        </w:rPr>
      </w:pPr>
      <w:r w:rsidRPr="006966DD">
        <w:rPr>
          <w:rFonts w:ascii="Times New Roman" w:hAnsi="Times New Roman" w:cs="Times New Roman"/>
          <w:sz w:val="24"/>
          <w:szCs w:val="24"/>
        </w:rPr>
        <w:t xml:space="preserve">VERKSAMHETSANSVARIG: </w:t>
      </w:r>
      <w:r w:rsidR="001C13EF">
        <w:rPr>
          <w:rFonts w:ascii="Times New Roman" w:hAnsi="Times New Roman" w:cs="Times New Roman"/>
          <w:b/>
          <w:sz w:val="24"/>
          <w:szCs w:val="24"/>
        </w:rPr>
        <w:t>Mary Jane Ammari</w:t>
      </w:r>
    </w:p>
    <w:p w:rsidR="00F73E47" w:rsidRDefault="00F73E47" w:rsidP="00F73E47">
      <w:pPr>
        <w:rPr>
          <w:rFonts w:ascii="Times New Roman" w:hAnsi="Times New Roman" w:cs="Times New Roman"/>
          <w:sz w:val="24"/>
          <w:szCs w:val="24"/>
        </w:rPr>
      </w:pP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SYFTE</w:t>
      </w:r>
    </w:p>
    <w:p w:rsidR="00F73E47"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 xml:space="preserve">Ledningssystemet innehåller kvalitetskriterier som tydliggör kvalitetskraven </w:t>
      </w:r>
      <w:r w:rsidR="003679CB">
        <w:rPr>
          <w:rFonts w:ascii="Times New Roman" w:hAnsi="Times New Roman" w:cs="Times New Roman"/>
          <w:sz w:val="24"/>
          <w:szCs w:val="24"/>
        </w:rPr>
        <w:t>för</w:t>
      </w:r>
      <w:r w:rsidR="005A1012">
        <w:rPr>
          <w:rFonts w:ascii="Times New Roman" w:hAnsi="Times New Roman" w:cs="Times New Roman"/>
          <w:sz w:val="24"/>
          <w:szCs w:val="24"/>
        </w:rPr>
        <w:t xml:space="preserve"> Veritas Omsorg</w:t>
      </w:r>
      <w:r w:rsidR="003679CB">
        <w:rPr>
          <w:rFonts w:ascii="Times New Roman" w:hAnsi="Times New Roman" w:cs="Times New Roman"/>
          <w:sz w:val="24"/>
          <w:szCs w:val="24"/>
        </w:rPr>
        <w:t xml:space="preserve"> </w:t>
      </w:r>
      <w:r w:rsidR="005A1012">
        <w:rPr>
          <w:rFonts w:ascii="Times New Roman" w:hAnsi="Times New Roman" w:cs="Times New Roman"/>
          <w:sz w:val="24"/>
          <w:szCs w:val="24"/>
        </w:rPr>
        <w:t>som skall bedriva hemtjänst i privat regi enligt LOV</w:t>
      </w:r>
      <w:r>
        <w:rPr>
          <w:rFonts w:ascii="Times New Roman" w:hAnsi="Times New Roman" w:cs="Times New Roman"/>
          <w:sz w:val="24"/>
          <w:szCs w:val="24"/>
        </w:rPr>
        <w:t>.</w:t>
      </w:r>
      <w:r w:rsidRPr="00D44731">
        <w:rPr>
          <w:rFonts w:ascii="Times New Roman" w:hAnsi="Times New Roman" w:cs="Times New Roman"/>
          <w:sz w:val="24"/>
          <w:szCs w:val="24"/>
        </w:rPr>
        <w:t xml:space="preserve"> Funktionen för ledningssystemet är att svara för att det systematiska kvalitetsarbetet i verksamheten kontinuerligt och långsiktigt utvecklas och säkras.</w:t>
      </w:r>
      <w:r w:rsidR="002378E4">
        <w:rPr>
          <w:rFonts w:ascii="Times New Roman" w:hAnsi="Times New Roman" w:cs="Times New Roman"/>
          <w:sz w:val="24"/>
          <w:szCs w:val="24"/>
        </w:rPr>
        <w:t xml:space="preserve"> Ledningssystemet skall följa</w:t>
      </w:r>
      <w:r w:rsidR="00226C49">
        <w:rPr>
          <w:rFonts w:ascii="Times New Roman" w:hAnsi="Times New Roman" w:cs="Times New Roman"/>
          <w:sz w:val="24"/>
          <w:szCs w:val="24"/>
        </w:rPr>
        <w:t xml:space="preserve"> redan färdiga riktlinjer enligt Socialstyrelsens föres</w:t>
      </w:r>
      <w:r w:rsidR="002713F9">
        <w:rPr>
          <w:rFonts w:ascii="Times New Roman" w:hAnsi="Times New Roman" w:cs="Times New Roman"/>
          <w:sz w:val="24"/>
          <w:szCs w:val="24"/>
        </w:rPr>
        <w:t>krift SOSFS 2011:9</w:t>
      </w:r>
      <w:r w:rsidR="00240CCD">
        <w:rPr>
          <w:rFonts w:ascii="Times New Roman" w:hAnsi="Times New Roman" w:cs="Times New Roman"/>
          <w:sz w:val="24"/>
          <w:szCs w:val="24"/>
        </w:rPr>
        <w:t>, 3 kap. 3§ tredje stycket i SoL.</w:t>
      </w:r>
    </w:p>
    <w:p w:rsidR="00F73E47" w:rsidRDefault="00F73E47" w:rsidP="00F73E47">
      <w:pPr>
        <w:tabs>
          <w:tab w:val="right" w:pos="9072"/>
        </w:tabs>
        <w:rPr>
          <w:rFonts w:ascii="Times New Roman" w:hAnsi="Times New Roman" w:cs="Times New Roman"/>
          <w:b/>
          <w:sz w:val="28"/>
          <w:szCs w:val="28"/>
          <w:u w:val="single"/>
        </w:rPr>
      </w:pPr>
      <w:r>
        <w:rPr>
          <w:rFonts w:ascii="Times New Roman" w:hAnsi="Times New Roman" w:cs="Times New Roman"/>
          <w:b/>
          <w:sz w:val="28"/>
          <w:szCs w:val="28"/>
          <w:u w:val="single"/>
        </w:rPr>
        <w:t>BEGREPPET KVALITET</w:t>
      </w:r>
    </w:p>
    <w:p w:rsidR="00F73E47" w:rsidRDefault="002378E4" w:rsidP="002378E4">
      <w:pPr>
        <w:rPr>
          <w:rFonts w:ascii="Times New Roman" w:hAnsi="Times New Roman" w:cs="Times New Roman"/>
          <w:sz w:val="24"/>
          <w:szCs w:val="24"/>
        </w:rPr>
      </w:pPr>
      <w:r>
        <w:rPr>
          <w:rFonts w:ascii="Times New Roman" w:hAnsi="Times New Roman" w:cs="Times New Roman"/>
          <w:sz w:val="24"/>
          <w:szCs w:val="24"/>
        </w:rPr>
        <w:t>Kvalitet definieras i 2 kap. 1 § SOSFS 2011:9 på följande sätt:</w:t>
      </w:r>
    </w:p>
    <w:p w:rsidR="002378E4" w:rsidRDefault="002378E4" w:rsidP="002378E4">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att en verksamhet uppfyller de krav och mål som gäller för verksamheten                                   </w:t>
      </w:r>
    </w:p>
    <w:p w:rsidR="002378E4" w:rsidRDefault="002378E4" w:rsidP="002378E4">
      <w:pPr>
        <w:rPr>
          <w:rFonts w:ascii="Times New Roman" w:hAnsi="Times New Roman" w:cs="Times New Roman"/>
          <w:i/>
          <w:sz w:val="24"/>
          <w:szCs w:val="24"/>
        </w:rPr>
      </w:pPr>
      <w:r>
        <w:rPr>
          <w:rFonts w:ascii="Times New Roman" w:hAnsi="Times New Roman" w:cs="Times New Roman"/>
          <w:i/>
          <w:sz w:val="24"/>
          <w:szCs w:val="24"/>
        </w:rPr>
        <w:tab/>
        <w:t>enligt lagar och andra föreskrifter om hälso- och sjukvård, socialtjänst</w:t>
      </w:r>
    </w:p>
    <w:p w:rsidR="002378E4" w:rsidRDefault="002378E4" w:rsidP="002378E4">
      <w:pPr>
        <w:rPr>
          <w:rFonts w:ascii="Times New Roman" w:hAnsi="Times New Roman" w:cs="Times New Roman"/>
          <w:i/>
          <w:sz w:val="24"/>
          <w:szCs w:val="24"/>
        </w:rPr>
      </w:pPr>
      <w:r>
        <w:rPr>
          <w:rFonts w:ascii="Times New Roman" w:hAnsi="Times New Roman" w:cs="Times New Roman"/>
          <w:i/>
          <w:sz w:val="24"/>
          <w:szCs w:val="24"/>
        </w:rPr>
        <w:tab/>
        <w:t>och stöd och service till vissa funktionshindrade och beslut som har med-</w:t>
      </w:r>
    </w:p>
    <w:p w:rsidR="002378E4" w:rsidRPr="002378E4" w:rsidRDefault="002378E4" w:rsidP="002378E4">
      <w:pPr>
        <w:rPr>
          <w:rFonts w:ascii="Times New Roman" w:hAnsi="Times New Roman" w:cs="Times New Roman"/>
          <w:i/>
          <w:sz w:val="24"/>
          <w:szCs w:val="24"/>
        </w:rPr>
      </w:pPr>
      <w:r>
        <w:rPr>
          <w:rFonts w:ascii="Times New Roman" w:hAnsi="Times New Roman" w:cs="Times New Roman"/>
          <w:i/>
          <w:sz w:val="24"/>
          <w:szCs w:val="24"/>
        </w:rPr>
        <w:tab/>
        <w:t>delats med stöd av sådana föreskrifter.</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MÅL</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Kvalitetskriterier</w:t>
      </w:r>
      <w:r>
        <w:rPr>
          <w:rFonts w:ascii="Times New Roman" w:hAnsi="Times New Roman" w:cs="Times New Roman"/>
          <w:sz w:val="24"/>
          <w:szCs w:val="24"/>
        </w:rPr>
        <w:t>na säkerhetsställer att kunden</w:t>
      </w:r>
      <w:r w:rsidRPr="00D44731">
        <w:rPr>
          <w:rFonts w:ascii="Times New Roman" w:hAnsi="Times New Roman" w:cs="Times New Roman"/>
          <w:sz w:val="24"/>
          <w:szCs w:val="24"/>
        </w:rPr>
        <w:t xml:space="preserve"> får en insats och en omvårdnad som kännetecknas av hög kvalitet. Företaget har en verksamhetsplan som</w:t>
      </w:r>
      <w:r w:rsidR="00240CCD">
        <w:rPr>
          <w:rFonts w:ascii="Times New Roman" w:hAnsi="Times New Roman" w:cs="Times New Roman"/>
          <w:sz w:val="24"/>
          <w:szCs w:val="24"/>
        </w:rPr>
        <w:t xml:space="preserve"> fastställs genom målen för</w:t>
      </w:r>
      <w:r>
        <w:rPr>
          <w:rFonts w:ascii="Times New Roman" w:hAnsi="Times New Roman" w:cs="Times New Roman"/>
          <w:sz w:val="24"/>
          <w:szCs w:val="24"/>
        </w:rPr>
        <w:t xml:space="preserve"> SoL</w:t>
      </w:r>
      <w:r w:rsidR="00240CCD">
        <w:rPr>
          <w:rFonts w:ascii="Times New Roman" w:hAnsi="Times New Roman" w:cs="Times New Roman"/>
          <w:sz w:val="24"/>
          <w:szCs w:val="24"/>
        </w:rPr>
        <w:t xml:space="preserve"> och LSS</w:t>
      </w:r>
      <w:r>
        <w:rPr>
          <w:rFonts w:ascii="Times New Roman" w:hAnsi="Times New Roman" w:cs="Times New Roman"/>
          <w:sz w:val="24"/>
          <w:szCs w:val="24"/>
        </w:rPr>
        <w:t>,</w:t>
      </w:r>
      <w:r w:rsidRPr="00D44731">
        <w:rPr>
          <w:rFonts w:ascii="Times New Roman" w:hAnsi="Times New Roman" w:cs="Times New Roman"/>
          <w:sz w:val="24"/>
          <w:szCs w:val="24"/>
        </w:rPr>
        <w:t xml:space="preserve"> Socialstyrelsens föreskrifter, övriga tillämpliga lagar, avtal med kommun och försäkringskassa, företagets värdegrund, rutiner och policys.</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lastRenderedPageBreak/>
        <w:t>Regelbundna kvalitetsutvärderingar genomförs. Utvärderingar</w:t>
      </w:r>
      <w:r>
        <w:rPr>
          <w:rFonts w:ascii="Times New Roman" w:hAnsi="Times New Roman" w:cs="Times New Roman"/>
          <w:sz w:val="24"/>
          <w:szCs w:val="24"/>
        </w:rPr>
        <w:t>na omfattar enkäter till kunder</w:t>
      </w:r>
      <w:r w:rsidRPr="00D44731">
        <w:rPr>
          <w:rFonts w:ascii="Times New Roman" w:hAnsi="Times New Roman" w:cs="Times New Roman"/>
          <w:sz w:val="24"/>
          <w:szCs w:val="24"/>
        </w:rPr>
        <w:t>, närstående och verksamhetens olika yrkeskategorier samt sammanställning av klagomål och/eller avvikelser. Detta ligger sedan till grund för verksamhetsplanen där aktiviteter för att uppnå målen samt vem som är ansvarig för dessa fastställs. Kvalitetsarbetets inriktning och omfattning är anpassad till vad som krävs för att uppnå verksamhetens mål.</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Nyckelorden inom vår verksamhet är självbestämmande/inflytande, trygghet, kontinuitet och kompetens. Rätt bemanning och ett utförligt kvalitetsarbete visar oss vad som fungerar bra och vilka utvecklingsområden som finns.</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Våra insatser skall vara av god kvalitet enligt 3 kap. 3 paragr</w:t>
      </w:r>
      <w:r w:rsidR="00240CCD">
        <w:rPr>
          <w:rFonts w:ascii="Times New Roman" w:hAnsi="Times New Roman" w:cs="Times New Roman"/>
          <w:sz w:val="24"/>
          <w:szCs w:val="24"/>
        </w:rPr>
        <w:t>afen SoL</w:t>
      </w:r>
      <w:r w:rsidRPr="00D44731">
        <w:rPr>
          <w:rFonts w:ascii="Times New Roman" w:hAnsi="Times New Roman" w:cs="Times New Roman"/>
          <w:sz w:val="24"/>
          <w:szCs w:val="24"/>
        </w:rPr>
        <w:t xml:space="preserve"> och bedrivas så att de uppfyller kraven på en god vård.</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Den enskilde skall kunna känna trygghet med den persona</w:t>
      </w:r>
      <w:r>
        <w:rPr>
          <w:rFonts w:ascii="Times New Roman" w:hAnsi="Times New Roman" w:cs="Times New Roman"/>
          <w:sz w:val="24"/>
          <w:szCs w:val="24"/>
        </w:rPr>
        <w:t>l och med de insatser som utförs</w:t>
      </w:r>
      <w:r w:rsidRPr="00D44731">
        <w:rPr>
          <w:rFonts w:ascii="Times New Roman" w:hAnsi="Times New Roman" w:cs="Times New Roman"/>
          <w:sz w:val="24"/>
          <w:szCs w:val="24"/>
        </w:rPr>
        <w:t>. Tryggheten uppstår vid hög kontinuitet avseende personal, tid och omsorg.</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Insatserna skall genomsyras av gott bemötande, respekt för varje människa som en unik individ och att den enskildes integritet får aldrig kränkas. Utifrån beställningen skall insatserna utföras så långt som möjligt enligt den enskildes önskemål. På detta sätt ges den enskilde inflytande över insatsernas utformning och planering.</w:t>
      </w:r>
    </w:p>
    <w:p w:rsidR="00F73E47" w:rsidRPr="00D44731" w:rsidRDefault="00F73E47" w:rsidP="00F73E47">
      <w:pPr>
        <w:rPr>
          <w:rFonts w:ascii="Times New Roman" w:hAnsi="Times New Roman" w:cs="Times New Roman"/>
          <w:sz w:val="24"/>
          <w:szCs w:val="24"/>
        </w:rPr>
      </w:pPr>
      <w:r>
        <w:rPr>
          <w:rFonts w:ascii="Times New Roman" w:hAnsi="Times New Roman" w:cs="Times New Roman"/>
          <w:sz w:val="24"/>
          <w:szCs w:val="24"/>
        </w:rPr>
        <w:t>Kundens</w:t>
      </w:r>
      <w:r w:rsidRPr="00D44731">
        <w:rPr>
          <w:rFonts w:ascii="Times New Roman" w:hAnsi="Times New Roman" w:cs="Times New Roman"/>
          <w:sz w:val="24"/>
          <w:szCs w:val="24"/>
        </w:rPr>
        <w:t xml:space="preserve"> genomförandeplan ligger till grund för arbetet kring den enskilde där de mål som gäller för insatsen framgår. Delmål, aktiviteter för att uppnå dessa samt hur ansvarsfördelningen ser ut fastställ</w:t>
      </w:r>
      <w:r>
        <w:rPr>
          <w:rFonts w:ascii="Times New Roman" w:hAnsi="Times New Roman" w:cs="Times New Roman"/>
          <w:sz w:val="24"/>
          <w:szCs w:val="24"/>
        </w:rPr>
        <w:t>s i ett samarbete mellan kund</w:t>
      </w:r>
      <w:r w:rsidRPr="00D44731">
        <w:rPr>
          <w:rFonts w:ascii="Times New Roman" w:hAnsi="Times New Roman" w:cs="Times New Roman"/>
          <w:sz w:val="24"/>
          <w:szCs w:val="24"/>
        </w:rPr>
        <w:t xml:space="preserve"> och samordnare och anges i genomförandeplanen. Sammanfattning av insatsens genomförande, måluppfyllelse samt revidering av genomförandeplan görs 2 ggr/år. Mellan dessa utvärderingar görs uppföljninga</w:t>
      </w:r>
      <w:r>
        <w:rPr>
          <w:rFonts w:ascii="Times New Roman" w:hAnsi="Times New Roman" w:cs="Times New Roman"/>
          <w:sz w:val="24"/>
          <w:szCs w:val="24"/>
        </w:rPr>
        <w:t>r mellan kund</w:t>
      </w:r>
      <w:r w:rsidRPr="00D44731">
        <w:rPr>
          <w:rFonts w:ascii="Times New Roman" w:hAnsi="Times New Roman" w:cs="Times New Roman"/>
          <w:sz w:val="24"/>
          <w:szCs w:val="24"/>
        </w:rPr>
        <w:t xml:space="preserve"> och samordnare i form av samarbetssamtal och enkätutvärderingar som sedan dokumenteras.</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LEDNING FÖR VERKSAMHETEN SAMT ANSVARSFÖRDELNING I KVALITETSARBETET</w:t>
      </w:r>
    </w:p>
    <w:p w:rsidR="00F73E47"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Verksamhetsansvarig har kunskap om tillämpliga lagar, förordningar, föreskrifter och allmänna råd som styr vår verksamhet, har datavana och kan självständigt arbeta med olik</w:t>
      </w:r>
      <w:r w:rsidR="00070207">
        <w:rPr>
          <w:rFonts w:ascii="Times New Roman" w:hAnsi="Times New Roman" w:cs="Times New Roman"/>
          <w:sz w:val="24"/>
          <w:szCs w:val="24"/>
        </w:rPr>
        <w:t>a program och system.</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Vår policy är densamma som svensk lagstiftnings:</w:t>
      </w:r>
    </w:p>
    <w:p w:rsidR="00F73E47" w:rsidRPr="00D44731" w:rsidRDefault="00F73E47" w:rsidP="00F73E47">
      <w:pPr>
        <w:pStyle w:val="ListParagraph"/>
        <w:numPr>
          <w:ilvl w:val="0"/>
          <w:numId w:val="1"/>
        </w:numPr>
        <w:rPr>
          <w:rFonts w:ascii="Times New Roman" w:hAnsi="Times New Roman" w:cs="Times New Roman"/>
          <w:sz w:val="24"/>
          <w:szCs w:val="24"/>
        </w:rPr>
      </w:pPr>
      <w:r w:rsidRPr="00D44731">
        <w:rPr>
          <w:rFonts w:ascii="Times New Roman" w:hAnsi="Times New Roman" w:cs="Times New Roman"/>
          <w:sz w:val="24"/>
          <w:szCs w:val="24"/>
        </w:rPr>
        <w:t xml:space="preserve">att alla skall behandlas lika oavsett etniskt ursprung, kön, funktionshinder, sexuell läggning eller andra mänskliga egenskaper och erfarenheter som påverkar vårt förhållande till varandra. Vid fullgörande av uppdraget förutsätts därför att allas likhet inför lagen, saklighet och opartiskhet samt att verksamheten bedrivs religiöst och politiskt obundet iakttas. </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Vårt kvalitetssystem inkluderar avvikelsehanterin</w:t>
      </w:r>
      <w:r>
        <w:rPr>
          <w:rFonts w:ascii="Times New Roman" w:hAnsi="Times New Roman" w:cs="Times New Roman"/>
          <w:sz w:val="24"/>
          <w:szCs w:val="24"/>
        </w:rPr>
        <w:t>g, anmäl</w:t>
      </w:r>
      <w:r w:rsidR="00226C49">
        <w:rPr>
          <w:rFonts w:ascii="Times New Roman" w:hAnsi="Times New Roman" w:cs="Times New Roman"/>
          <w:sz w:val="24"/>
          <w:szCs w:val="24"/>
        </w:rPr>
        <w:t>ningsskyldighet enligt L</w:t>
      </w:r>
      <w:r w:rsidRPr="00D44731">
        <w:rPr>
          <w:rFonts w:ascii="Times New Roman" w:hAnsi="Times New Roman" w:cs="Times New Roman"/>
          <w:sz w:val="24"/>
          <w:szCs w:val="24"/>
        </w:rPr>
        <w:t>ex Sarah, klagomålshantering, egenkontroll</w:t>
      </w:r>
      <w:r w:rsidR="00240CCD">
        <w:rPr>
          <w:rFonts w:ascii="Times New Roman" w:hAnsi="Times New Roman" w:cs="Times New Roman"/>
          <w:sz w:val="24"/>
          <w:szCs w:val="24"/>
        </w:rPr>
        <w:t>, riskanalys</w:t>
      </w:r>
      <w:r w:rsidRPr="00D44731">
        <w:rPr>
          <w:rFonts w:ascii="Times New Roman" w:hAnsi="Times New Roman" w:cs="Times New Roman"/>
          <w:sz w:val="24"/>
          <w:szCs w:val="24"/>
        </w:rPr>
        <w:t xml:space="preserve"> och uppföljning.</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lastRenderedPageBreak/>
        <w:t>Verksamheten verkar även aktivt för ett miljötänkande där man i största möjliga mån väljer miljövänliga alternativ.</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All personal är delaktig till kvalitetsarbetet och har ansvar för att känna till och arbeta i enlighet med ledningssystemet för kvalitet.</w:t>
      </w:r>
    </w:p>
    <w:p w:rsidR="00C86FE9" w:rsidRPr="00D44731" w:rsidRDefault="00F73E47" w:rsidP="00F73E47">
      <w:pPr>
        <w:rPr>
          <w:rFonts w:ascii="Times New Roman" w:hAnsi="Times New Roman" w:cs="Times New Roman"/>
          <w:sz w:val="24"/>
          <w:szCs w:val="24"/>
        </w:rPr>
      </w:pPr>
      <w:r w:rsidRPr="00D44731">
        <w:rPr>
          <w:rFonts w:ascii="Times New Roman" w:hAnsi="Times New Roman" w:cs="Times New Roman"/>
          <w:b/>
          <w:i/>
          <w:sz w:val="24"/>
          <w:szCs w:val="24"/>
        </w:rPr>
        <w:t>Verksamhetschef</w:t>
      </w:r>
      <w:r w:rsidRPr="00D44731">
        <w:rPr>
          <w:rFonts w:ascii="Times New Roman" w:hAnsi="Times New Roman" w:cs="Times New Roman"/>
          <w:i/>
          <w:sz w:val="24"/>
          <w:szCs w:val="24"/>
        </w:rPr>
        <w:t xml:space="preserve"> </w:t>
      </w:r>
      <w:r w:rsidRPr="00D44731">
        <w:rPr>
          <w:rFonts w:ascii="Times New Roman" w:hAnsi="Times New Roman" w:cs="Times New Roman"/>
          <w:sz w:val="24"/>
          <w:szCs w:val="24"/>
        </w:rPr>
        <w:t>ansvarar för planering av verksamheten samt att säkerhetsställa att målen för verksamheten uppfylls och kontinuerligt följs upp och utvärderas. Verksamhetschefen ansvarar även för att utveckla verksamheten utifrån nya önskemål och lagkrav. Detta inkluderar att följa trender och efterfrågan bland kommu</w:t>
      </w:r>
      <w:r>
        <w:rPr>
          <w:rFonts w:ascii="Times New Roman" w:hAnsi="Times New Roman" w:cs="Times New Roman"/>
          <w:sz w:val="24"/>
          <w:szCs w:val="24"/>
        </w:rPr>
        <w:t>ner och hos kunder</w:t>
      </w:r>
      <w:r w:rsidRPr="00D44731">
        <w:rPr>
          <w:rFonts w:ascii="Times New Roman" w:hAnsi="Times New Roman" w:cs="Times New Roman"/>
          <w:sz w:val="24"/>
          <w:szCs w:val="24"/>
        </w:rPr>
        <w:t xml:space="preserve"> som företaget bedriver verksamhet för.</w:t>
      </w:r>
      <w:r>
        <w:rPr>
          <w:rFonts w:ascii="Times New Roman" w:hAnsi="Times New Roman" w:cs="Times New Roman"/>
          <w:sz w:val="24"/>
          <w:szCs w:val="24"/>
        </w:rPr>
        <w:t xml:space="preserve"> Verksamhetschef ansvarar även för att fel och brister åtgärdas utifrån upprättade handlingsplaner.</w:t>
      </w:r>
      <w:r w:rsidR="00C86FE9">
        <w:rPr>
          <w:rFonts w:ascii="Times New Roman" w:hAnsi="Times New Roman" w:cs="Times New Roman"/>
          <w:sz w:val="24"/>
          <w:szCs w:val="24"/>
        </w:rPr>
        <w:t xml:space="preserve"> Vidare är verksamhetsansvarig den som sköter all rapportering i Paraplysystemet.</w:t>
      </w:r>
    </w:p>
    <w:p w:rsidR="00F73E47" w:rsidRDefault="002B0A0F" w:rsidP="00F73E47">
      <w:pPr>
        <w:rPr>
          <w:rFonts w:ascii="Times New Roman" w:hAnsi="Times New Roman" w:cs="Times New Roman"/>
          <w:sz w:val="24"/>
          <w:szCs w:val="24"/>
        </w:rPr>
      </w:pPr>
      <w:r>
        <w:rPr>
          <w:rFonts w:ascii="Times New Roman" w:hAnsi="Times New Roman" w:cs="Times New Roman"/>
          <w:b/>
          <w:i/>
          <w:sz w:val="24"/>
          <w:szCs w:val="24"/>
        </w:rPr>
        <w:t>Hemtjänstpersonal</w:t>
      </w:r>
      <w:r w:rsidR="00F73E47" w:rsidRPr="00D44731">
        <w:rPr>
          <w:rFonts w:ascii="Times New Roman" w:hAnsi="Times New Roman" w:cs="Times New Roman"/>
          <w:i/>
          <w:sz w:val="24"/>
          <w:szCs w:val="24"/>
        </w:rPr>
        <w:t>/</w:t>
      </w:r>
      <w:r w:rsidR="00F73E47">
        <w:rPr>
          <w:rFonts w:ascii="Times New Roman" w:hAnsi="Times New Roman" w:cs="Times New Roman"/>
          <w:b/>
          <w:i/>
          <w:sz w:val="24"/>
          <w:szCs w:val="24"/>
        </w:rPr>
        <w:t>S</w:t>
      </w:r>
      <w:r w:rsidR="00F73E47" w:rsidRPr="00D44731">
        <w:rPr>
          <w:rFonts w:ascii="Times New Roman" w:hAnsi="Times New Roman" w:cs="Times New Roman"/>
          <w:b/>
          <w:i/>
          <w:sz w:val="24"/>
          <w:szCs w:val="24"/>
        </w:rPr>
        <w:t>amordnare</w:t>
      </w:r>
      <w:r w:rsidR="00F73E47" w:rsidRPr="00D44731">
        <w:rPr>
          <w:rFonts w:ascii="Times New Roman" w:hAnsi="Times New Roman" w:cs="Times New Roman"/>
          <w:i/>
          <w:sz w:val="24"/>
          <w:szCs w:val="24"/>
        </w:rPr>
        <w:t xml:space="preserve"> </w:t>
      </w:r>
      <w:r w:rsidR="00F73E47" w:rsidRPr="00D44731">
        <w:rPr>
          <w:rFonts w:ascii="Times New Roman" w:hAnsi="Times New Roman" w:cs="Times New Roman"/>
          <w:sz w:val="24"/>
          <w:szCs w:val="24"/>
        </w:rPr>
        <w:t>ansvarar för att plane</w:t>
      </w:r>
      <w:r w:rsidR="00F73E47">
        <w:rPr>
          <w:rFonts w:ascii="Times New Roman" w:hAnsi="Times New Roman" w:cs="Times New Roman"/>
          <w:sz w:val="24"/>
          <w:szCs w:val="24"/>
        </w:rPr>
        <w:t>ra metoder på väg till kundens</w:t>
      </w:r>
      <w:r w:rsidR="00F73E47" w:rsidRPr="00D44731">
        <w:rPr>
          <w:rFonts w:ascii="Times New Roman" w:hAnsi="Times New Roman" w:cs="Times New Roman"/>
          <w:sz w:val="24"/>
          <w:szCs w:val="24"/>
        </w:rPr>
        <w:t xml:space="preserve"> individuella mål i genomförandeplanen. Samordnare ansvarar för att genomf</w:t>
      </w:r>
      <w:r w:rsidR="00F73E47">
        <w:rPr>
          <w:rFonts w:ascii="Times New Roman" w:hAnsi="Times New Roman" w:cs="Times New Roman"/>
          <w:sz w:val="24"/>
          <w:szCs w:val="24"/>
        </w:rPr>
        <w:t>öra samarbetssamtal med kunden</w:t>
      </w:r>
      <w:r w:rsidR="00F73E47" w:rsidRPr="00D44731">
        <w:rPr>
          <w:rFonts w:ascii="Times New Roman" w:hAnsi="Times New Roman" w:cs="Times New Roman"/>
          <w:sz w:val="24"/>
          <w:szCs w:val="24"/>
        </w:rPr>
        <w:t xml:space="preserve"> samt att följa upp och utvärdera i</w:t>
      </w:r>
      <w:r w:rsidR="00F73E47">
        <w:rPr>
          <w:rFonts w:ascii="Times New Roman" w:hAnsi="Times New Roman" w:cs="Times New Roman"/>
          <w:sz w:val="24"/>
          <w:szCs w:val="24"/>
        </w:rPr>
        <w:t>nsatsen tillsammans med kunden</w:t>
      </w:r>
      <w:r w:rsidR="00F73E47" w:rsidRPr="00D44731">
        <w:rPr>
          <w:rFonts w:ascii="Times New Roman" w:hAnsi="Times New Roman" w:cs="Times New Roman"/>
          <w:sz w:val="24"/>
          <w:szCs w:val="24"/>
        </w:rPr>
        <w:t>. Samordnare ansvarar för dokumentation som rör detta.</w:t>
      </w:r>
    </w:p>
    <w:p w:rsidR="00226C49" w:rsidRPr="00226C49" w:rsidRDefault="00226C49" w:rsidP="00F73E47">
      <w:pPr>
        <w:rPr>
          <w:rFonts w:ascii="Times New Roman" w:hAnsi="Times New Roman" w:cs="Times New Roman"/>
          <w:b/>
          <w:sz w:val="28"/>
          <w:szCs w:val="28"/>
          <w:u w:val="single"/>
        </w:rPr>
      </w:pPr>
      <w:r>
        <w:rPr>
          <w:rFonts w:ascii="Times New Roman" w:hAnsi="Times New Roman" w:cs="Times New Roman"/>
          <w:b/>
          <w:sz w:val="28"/>
          <w:szCs w:val="28"/>
          <w:u w:val="single"/>
        </w:rPr>
        <w:t>PROCESSER OCH RUTINER</w:t>
      </w:r>
    </w:p>
    <w:p w:rsidR="00F73E47" w:rsidRPr="00E232E0" w:rsidRDefault="00E232E0" w:rsidP="00F73E47">
      <w:pPr>
        <w:rPr>
          <w:rFonts w:ascii="Times New Roman" w:hAnsi="Times New Roman" w:cs="Times New Roman"/>
          <w:b/>
          <w:sz w:val="24"/>
          <w:szCs w:val="24"/>
        </w:rPr>
      </w:pPr>
      <w:r>
        <w:rPr>
          <w:rFonts w:ascii="Times New Roman" w:hAnsi="Times New Roman" w:cs="Times New Roman"/>
          <w:b/>
          <w:sz w:val="24"/>
          <w:szCs w:val="24"/>
        </w:rPr>
        <w:t>Genomförandeplan</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För att tillgodose den enskild</w:t>
      </w:r>
      <w:r>
        <w:rPr>
          <w:rFonts w:ascii="Times New Roman" w:hAnsi="Times New Roman" w:cs="Times New Roman"/>
          <w:sz w:val="24"/>
          <w:szCs w:val="24"/>
        </w:rPr>
        <w:t>es behov och önskemål får kunden</w:t>
      </w:r>
      <w:r w:rsidRPr="00D44731">
        <w:rPr>
          <w:rFonts w:ascii="Times New Roman" w:hAnsi="Times New Roman" w:cs="Times New Roman"/>
          <w:sz w:val="24"/>
          <w:szCs w:val="24"/>
        </w:rPr>
        <w:t xml:space="preserve"> och dennes anhöriga vara delaktiga i upprättandet av en individuell plan – en genomförandeplan. Planen beskriver vad, hur, när och i förekommande fall av vem olika insatser skall verkställas.</w:t>
      </w:r>
    </w:p>
    <w:p w:rsidR="00F73E47" w:rsidRPr="00E232E0"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Genomförandeplanen upprättas och efterföljs omgående. Den skall vara aktuell, följas upp och revideras när skäl till detta föreligger eller minst 2 ggr/år.</w:t>
      </w:r>
    </w:p>
    <w:p w:rsidR="00F73E47"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 xml:space="preserve">Verksamheten ska så långt det är möjligt respektera </w:t>
      </w:r>
      <w:r>
        <w:rPr>
          <w:rFonts w:ascii="Times New Roman" w:hAnsi="Times New Roman" w:cs="Times New Roman"/>
          <w:sz w:val="24"/>
          <w:szCs w:val="24"/>
        </w:rPr>
        <w:t>kundens</w:t>
      </w:r>
      <w:r w:rsidRPr="00D44731">
        <w:rPr>
          <w:rFonts w:ascii="Times New Roman" w:hAnsi="Times New Roman" w:cs="Times New Roman"/>
          <w:sz w:val="24"/>
          <w:szCs w:val="24"/>
        </w:rPr>
        <w:t xml:space="preserve"> önskemål avseende dennes vård, omsorg och insatser.</w:t>
      </w:r>
    </w:p>
    <w:p w:rsidR="00E232E0" w:rsidRPr="00E232E0" w:rsidRDefault="00E232E0" w:rsidP="00F73E47">
      <w:pPr>
        <w:rPr>
          <w:rFonts w:ascii="Times New Roman" w:hAnsi="Times New Roman" w:cs="Times New Roman"/>
          <w:b/>
          <w:sz w:val="24"/>
          <w:szCs w:val="24"/>
        </w:rPr>
      </w:pPr>
      <w:r>
        <w:rPr>
          <w:rFonts w:ascii="Times New Roman" w:hAnsi="Times New Roman" w:cs="Times New Roman"/>
          <w:b/>
          <w:sz w:val="24"/>
          <w:szCs w:val="24"/>
        </w:rPr>
        <w:t>Kvalitetskontroller</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Verksamheten genomför varje år en övergripande kva</w:t>
      </w:r>
      <w:r>
        <w:rPr>
          <w:rFonts w:ascii="Times New Roman" w:hAnsi="Times New Roman" w:cs="Times New Roman"/>
          <w:sz w:val="24"/>
          <w:szCs w:val="24"/>
        </w:rPr>
        <w:t>litetsundersökning bland kunder</w:t>
      </w:r>
      <w:r w:rsidRPr="00D44731">
        <w:rPr>
          <w:rFonts w:ascii="Times New Roman" w:hAnsi="Times New Roman" w:cs="Times New Roman"/>
          <w:sz w:val="24"/>
          <w:szCs w:val="24"/>
        </w:rPr>
        <w:t xml:space="preserve"> och anhöriga samt personal där vi använder ett anpassat, datorbaserat verktyg. Resultatet analyseras samt redovisas tillsammans med åtgärder i verksamhetsberättelsen för det året som ligger till grund för nästa års verksamhetsplanering. Enkäten innehåller frågor inom olika områden baserade på de g</w:t>
      </w:r>
      <w:r>
        <w:rPr>
          <w:rFonts w:ascii="Times New Roman" w:hAnsi="Times New Roman" w:cs="Times New Roman"/>
          <w:sz w:val="24"/>
          <w:szCs w:val="24"/>
        </w:rPr>
        <w:t>rundläggande värderingarna i SoL och LSS</w:t>
      </w:r>
      <w:r w:rsidRPr="00D44731">
        <w:rPr>
          <w:rFonts w:ascii="Times New Roman" w:hAnsi="Times New Roman" w:cs="Times New Roman"/>
          <w:sz w:val="24"/>
          <w:szCs w:val="24"/>
        </w:rPr>
        <w:t xml:space="preserve"> samt företagets värdegrund. Resultatet visar hur insatserna svarar mot behov, upplevelse av kvalitet samt mål och lagkrav.</w:t>
      </w:r>
    </w:p>
    <w:p w:rsidR="00F73E47"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Verksamheten ska kontinuerligt utvecklas utifrån nya önskemål och krav. Detta inkluderar att följa trender och efterfråga</w:t>
      </w:r>
      <w:r>
        <w:rPr>
          <w:rFonts w:ascii="Times New Roman" w:hAnsi="Times New Roman" w:cs="Times New Roman"/>
          <w:sz w:val="24"/>
          <w:szCs w:val="24"/>
        </w:rPr>
        <w:t>n bland kommuner och hos kunder</w:t>
      </w:r>
      <w:r w:rsidRPr="00D44731">
        <w:rPr>
          <w:rFonts w:ascii="Times New Roman" w:hAnsi="Times New Roman" w:cs="Times New Roman"/>
          <w:sz w:val="24"/>
          <w:szCs w:val="24"/>
        </w:rPr>
        <w:t xml:space="preserve"> som företaget bedriver verks</w:t>
      </w:r>
      <w:r>
        <w:rPr>
          <w:rFonts w:ascii="Times New Roman" w:hAnsi="Times New Roman" w:cs="Times New Roman"/>
          <w:sz w:val="24"/>
          <w:szCs w:val="24"/>
        </w:rPr>
        <w:t xml:space="preserve">amhet för. </w:t>
      </w:r>
    </w:p>
    <w:p w:rsidR="00F73E47" w:rsidRPr="00E232E0" w:rsidRDefault="00E232E0" w:rsidP="00F73E47">
      <w:pPr>
        <w:rPr>
          <w:rFonts w:ascii="Times New Roman" w:hAnsi="Times New Roman" w:cs="Times New Roman"/>
          <w:sz w:val="24"/>
          <w:szCs w:val="24"/>
        </w:rPr>
      </w:pPr>
      <w:r>
        <w:rPr>
          <w:rFonts w:ascii="Times New Roman" w:hAnsi="Times New Roman" w:cs="Times New Roman"/>
          <w:sz w:val="24"/>
          <w:szCs w:val="24"/>
        </w:rPr>
        <w:lastRenderedPageBreak/>
        <w:t>Det som framkommer vid uppföljningar av genomförandeplaner samt kvalitetskontroller ligger till grund för den förbättrade kvaliteten.</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Regelbundna arbetsplatsträffar och personalmöten samt planeringsdagar/temadagar vid minst två tillfällen per år är forum där riskanalyser genomförs samt synpunkter och klagomål på verksamheten tas upp, dokumenteras och följs upp kontinuerligt. Minnesanteckningar förs som följs upp vid nästkommande arbetsplatsträff, personalmöte eller planeringsdag/temadag. Medarbetarsamtal hålls en gång per år. Uppföljningssamtal mellan personal och ve</w:t>
      </w:r>
      <w:r w:rsidR="002B0A0F">
        <w:rPr>
          <w:rFonts w:ascii="Times New Roman" w:hAnsi="Times New Roman" w:cs="Times New Roman"/>
          <w:sz w:val="24"/>
          <w:szCs w:val="24"/>
        </w:rPr>
        <w:t>rksamhetschef hålls en gång i halvåret.</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Företaget genomför varje år en övergripande medarbetarundersökning. Resultatet analyseras samt redovisas tillsammans med åtgärder i verksamhetsberättelsen för det året samt ligger till grund för nästa års verksamhetsplanering. Enkäten innehåller bl.a. frågor relaterade till arbetsm</w:t>
      </w:r>
      <w:r w:rsidR="003D1890">
        <w:rPr>
          <w:rFonts w:ascii="Times New Roman" w:hAnsi="Times New Roman" w:cs="Times New Roman"/>
          <w:sz w:val="24"/>
          <w:szCs w:val="24"/>
        </w:rPr>
        <w:t>iljö, företagets värdegrund samt medarbetarens egna förhållningssätt och attityder.</w:t>
      </w:r>
    </w:p>
    <w:p w:rsidR="00F73E47" w:rsidRPr="00E232E0" w:rsidRDefault="00E232E0" w:rsidP="00F73E47">
      <w:pPr>
        <w:rPr>
          <w:rFonts w:ascii="Times New Roman" w:hAnsi="Times New Roman" w:cs="Times New Roman"/>
          <w:b/>
          <w:sz w:val="24"/>
          <w:szCs w:val="24"/>
        </w:rPr>
      </w:pPr>
      <w:r>
        <w:rPr>
          <w:rFonts w:ascii="Times New Roman" w:hAnsi="Times New Roman" w:cs="Times New Roman"/>
          <w:b/>
          <w:sz w:val="24"/>
          <w:szCs w:val="24"/>
        </w:rPr>
        <w:t>Styrdokument som ligger till grund för kvalitetsarbetet</w:t>
      </w:r>
    </w:p>
    <w:p w:rsidR="00F73E47" w:rsidRPr="00D44731" w:rsidRDefault="00F73E47" w:rsidP="00F73E47">
      <w:pPr>
        <w:pStyle w:val="ListParagraph"/>
        <w:numPr>
          <w:ilvl w:val="0"/>
          <w:numId w:val="3"/>
        </w:numPr>
        <w:rPr>
          <w:rFonts w:ascii="Times New Roman" w:hAnsi="Times New Roman" w:cs="Times New Roman"/>
          <w:sz w:val="24"/>
          <w:szCs w:val="24"/>
        </w:rPr>
      </w:pPr>
      <w:r w:rsidRPr="00D44731">
        <w:rPr>
          <w:rFonts w:ascii="Times New Roman" w:hAnsi="Times New Roman" w:cs="Times New Roman"/>
          <w:sz w:val="24"/>
          <w:szCs w:val="24"/>
        </w:rPr>
        <w:t>Verksamhetsplan och verksamhetsberättelse</w:t>
      </w:r>
    </w:p>
    <w:p w:rsidR="00F73E47" w:rsidRPr="00D44731" w:rsidRDefault="00F73E47" w:rsidP="00F73E4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Kvalitetsutvärderingar (kund-</w:t>
      </w:r>
      <w:r w:rsidRPr="00D44731">
        <w:rPr>
          <w:rFonts w:ascii="Times New Roman" w:hAnsi="Times New Roman" w:cs="Times New Roman"/>
          <w:sz w:val="24"/>
          <w:szCs w:val="24"/>
        </w:rPr>
        <w:t>-, närstående- och medarbetarenkäter)</w:t>
      </w:r>
    </w:p>
    <w:p w:rsidR="00F73E47" w:rsidRPr="00D44731" w:rsidRDefault="00F73E47" w:rsidP="00F73E47">
      <w:pPr>
        <w:pStyle w:val="ListParagraph"/>
        <w:numPr>
          <w:ilvl w:val="0"/>
          <w:numId w:val="3"/>
        </w:numPr>
        <w:rPr>
          <w:rFonts w:ascii="Times New Roman" w:hAnsi="Times New Roman" w:cs="Times New Roman"/>
          <w:sz w:val="24"/>
          <w:szCs w:val="24"/>
        </w:rPr>
      </w:pPr>
      <w:r w:rsidRPr="00D44731">
        <w:rPr>
          <w:rFonts w:ascii="Times New Roman" w:hAnsi="Times New Roman" w:cs="Times New Roman"/>
          <w:sz w:val="24"/>
          <w:szCs w:val="24"/>
        </w:rPr>
        <w:t>Egenkontroll av verksamheten, arbetsmiljön, brandskydd och hygien</w:t>
      </w:r>
    </w:p>
    <w:p w:rsidR="00F73E47" w:rsidRPr="00D44731" w:rsidRDefault="00F73E47" w:rsidP="00F73E47">
      <w:pPr>
        <w:pStyle w:val="ListParagraph"/>
        <w:numPr>
          <w:ilvl w:val="0"/>
          <w:numId w:val="3"/>
        </w:numPr>
        <w:rPr>
          <w:rFonts w:ascii="Times New Roman" w:hAnsi="Times New Roman" w:cs="Times New Roman"/>
          <w:sz w:val="24"/>
          <w:szCs w:val="24"/>
        </w:rPr>
      </w:pPr>
      <w:r w:rsidRPr="00D44731">
        <w:rPr>
          <w:rFonts w:ascii="Times New Roman" w:hAnsi="Times New Roman" w:cs="Times New Roman"/>
          <w:sz w:val="24"/>
          <w:szCs w:val="24"/>
        </w:rPr>
        <w:t>Dokumentation från planeringsdagar/temadagar, arbetsplatsträffar och personalmöten</w:t>
      </w:r>
    </w:p>
    <w:p w:rsidR="00F73E47" w:rsidRPr="00D44731" w:rsidRDefault="00F73E47" w:rsidP="00F73E47">
      <w:pPr>
        <w:pStyle w:val="ListParagraph"/>
        <w:numPr>
          <w:ilvl w:val="0"/>
          <w:numId w:val="3"/>
        </w:numPr>
        <w:rPr>
          <w:rFonts w:ascii="Times New Roman" w:hAnsi="Times New Roman" w:cs="Times New Roman"/>
          <w:sz w:val="24"/>
          <w:szCs w:val="24"/>
        </w:rPr>
      </w:pPr>
      <w:r w:rsidRPr="00D44731">
        <w:rPr>
          <w:rFonts w:ascii="Times New Roman" w:hAnsi="Times New Roman" w:cs="Times New Roman"/>
          <w:sz w:val="24"/>
          <w:szCs w:val="24"/>
        </w:rPr>
        <w:t>Riskanalyser</w:t>
      </w:r>
    </w:p>
    <w:p w:rsidR="00F73E47" w:rsidRDefault="00F73E47" w:rsidP="00F73E47">
      <w:pPr>
        <w:pStyle w:val="ListParagraph"/>
        <w:numPr>
          <w:ilvl w:val="0"/>
          <w:numId w:val="3"/>
        </w:numPr>
        <w:rPr>
          <w:rFonts w:ascii="Times New Roman" w:hAnsi="Times New Roman" w:cs="Times New Roman"/>
          <w:sz w:val="24"/>
          <w:szCs w:val="24"/>
        </w:rPr>
      </w:pPr>
      <w:r w:rsidRPr="00D44731">
        <w:rPr>
          <w:rFonts w:ascii="Times New Roman" w:hAnsi="Times New Roman" w:cs="Times New Roman"/>
          <w:sz w:val="24"/>
          <w:szCs w:val="24"/>
        </w:rPr>
        <w:t>Åtgärdsplaner</w:t>
      </w:r>
    </w:p>
    <w:p w:rsidR="00F73E47" w:rsidRPr="00E232E0" w:rsidRDefault="00F73E47" w:rsidP="00F73E47">
      <w:pPr>
        <w:pStyle w:val="ListParagraph"/>
        <w:numPr>
          <w:ilvl w:val="0"/>
          <w:numId w:val="3"/>
        </w:numPr>
        <w:rPr>
          <w:rFonts w:ascii="Times New Roman" w:hAnsi="Times New Roman" w:cs="Times New Roman"/>
          <w:sz w:val="24"/>
          <w:szCs w:val="24"/>
        </w:rPr>
      </w:pPr>
      <w:r w:rsidRPr="005550D3">
        <w:rPr>
          <w:rFonts w:ascii="Times New Roman" w:hAnsi="Times New Roman" w:cs="Times New Roman"/>
          <w:sz w:val="24"/>
          <w:szCs w:val="24"/>
        </w:rPr>
        <w:t>Aktiviteter</w:t>
      </w:r>
    </w:p>
    <w:p w:rsidR="00F73E47" w:rsidRPr="00D44731" w:rsidRDefault="00F73E47" w:rsidP="00F73E47">
      <w:pPr>
        <w:pStyle w:val="ListParagraph"/>
        <w:numPr>
          <w:ilvl w:val="0"/>
          <w:numId w:val="4"/>
        </w:numPr>
        <w:rPr>
          <w:rFonts w:ascii="Times New Roman" w:hAnsi="Times New Roman" w:cs="Times New Roman"/>
          <w:i/>
          <w:sz w:val="24"/>
          <w:szCs w:val="24"/>
        </w:rPr>
      </w:pPr>
      <w:r w:rsidRPr="00D44731">
        <w:rPr>
          <w:rFonts w:ascii="Times New Roman" w:hAnsi="Times New Roman" w:cs="Times New Roman"/>
          <w:sz w:val="24"/>
          <w:szCs w:val="24"/>
        </w:rPr>
        <w:t>Genomförandeplan</w:t>
      </w:r>
      <w:r w:rsidR="003D1890">
        <w:rPr>
          <w:rFonts w:ascii="Times New Roman" w:hAnsi="Times New Roman" w:cs="Times New Roman"/>
          <w:sz w:val="24"/>
          <w:szCs w:val="24"/>
        </w:rPr>
        <w:t>er</w:t>
      </w:r>
    </w:p>
    <w:p w:rsidR="00F73E47" w:rsidRPr="00D44731" w:rsidRDefault="00F73E47" w:rsidP="00F73E47">
      <w:pPr>
        <w:pStyle w:val="ListParagraph"/>
        <w:numPr>
          <w:ilvl w:val="0"/>
          <w:numId w:val="4"/>
        </w:numPr>
        <w:rPr>
          <w:rFonts w:ascii="Times New Roman" w:hAnsi="Times New Roman" w:cs="Times New Roman"/>
          <w:i/>
          <w:sz w:val="24"/>
          <w:szCs w:val="24"/>
        </w:rPr>
      </w:pPr>
      <w:r w:rsidRPr="00D44731">
        <w:rPr>
          <w:rFonts w:ascii="Times New Roman" w:hAnsi="Times New Roman" w:cs="Times New Roman"/>
          <w:sz w:val="24"/>
          <w:szCs w:val="24"/>
        </w:rPr>
        <w:t>Journalanteckningar</w:t>
      </w:r>
    </w:p>
    <w:p w:rsidR="00F73E47" w:rsidRPr="00E232E0" w:rsidRDefault="00F73E47" w:rsidP="00F73E47">
      <w:pPr>
        <w:pStyle w:val="ListParagraph"/>
        <w:numPr>
          <w:ilvl w:val="0"/>
          <w:numId w:val="4"/>
        </w:numPr>
        <w:rPr>
          <w:rFonts w:ascii="Times New Roman" w:hAnsi="Times New Roman" w:cs="Times New Roman"/>
          <w:i/>
          <w:sz w:val="24"/>
          <w:szCs w:val="24"/>
        </w:rPr>
      </w:pPr>
      <w:r w:rsidRPr="00D44731">
        <w:rPr>
          <w:rFonts w:ascii="Times New Roman" w:hAnsi="Times New Roman" w:cs="Times New Roman"/>
          <w:sz w:val="24"/>
          <w:szCs w:val="24"/>
        </w:rPr>
        <w:t>Dokumentation från genomförandeplansmöten oc</w:t>
      </w:r>
      <w:r w:rsidR="00E232E0">
        <w:rPr>
          <w:rFonts w:ascii="Times New Roman" w:hAnsi="Times New Roman" w:cs="Times New Roman"/>
          <w:sz w:val="24"/>
          <w:szCs w:val="24"/>
        </w:rPr>
        <w:t>h uppföljnings</w:t>
      </w:r>
      <w:r>
        <w:rPr>
          <w:rFonts w:ascii="Times New Roman" w:hAnsi="Times New Roman" w:cs="Times New Roman"/>
          <w:sz w:val="24"/>
          <w:szCs w:val="24"/>
        </w:rPr>
        <w:t>samtal mellan kund</w:t>
      </w:r>
      <w:r w:rsidRPr="00D44731">
        <w:rPr>
          <w:rFonts w:ascii="Times New Roman" w:hAnsi="Times New Roman" w:cs="Times New Roman"/>
          <w:sz w:val="24"/>
          <w:szCs w:val="24"/>
        </w:rPr>
        <w:t xml:space="preserve"> och samordnare</w:t>
      </w:r>
    </w:p>
    <w:p w:rsidR="00F73E47" w:rsidRPr="00D44731" w:rsidRDefault="00F73E47" w:rsidP="00F73E47">
      <w:pPr>
        <w:pStyle w:val="ListParagraph"/>
        <w:numPr>
          <w:ilvl w:val="0"/>
          <w:numId w:val="5"/>
        </w:numPr>
        <w:rPr>
          <w:rFonts w:ascii="Times New Roman" w:hAnsi="Times New Roman" w:cs="Times New Roman"/>
          <w:i/>
          <w:sz w:val="24"/>
          <w:szCs w:val="24"/>
        </w:rPr>
      </w:pPr>
      <w:r w:rsidRPr="00D44731">
        <w:rPr>
          <w:rFonts w:ascii="Times New Roman" w:hAnsi="Times New Roman" w:cs="Times New Roman"/>
          <w:sz w:val="24"/>
          <w:szCs w:val="24"/>
        </w:rPr>
        <w:t>Kompetensutvecklingsplan</w:t>
      </w:r>
    </w:p>
    <w:p w:rsidR="00F73E47" w:rsidRPr="002B0A0F" w:rsidRDefault="00F73E47" w:rsidP="00F73E47">
      <w:pPr>
        <w:pStyle w:val="ListParagraph"/>
        <w:numPr>
          <w:ilvl w:val="0"/>
          <w:numId w:val="5"/>
        </w:numPr>
        <w:rPr>
          <w:rFonts w:ascii="Times New Roman" w:hAnsi="Times New Roman" w:cs="Times New Roman"/>
          <w:i/>
          <w:sz w:val="24"/>
          <w:szCs w:val="24"/>
        </w:rPr>
      </w:pPr>
      <w:r w:rsidRPr="00D44731">
        <w:rPr>
          <w:rFonts w:ascii="Times New Roman" w:hAnsi="Times New Roman" w:cs="Times New Roman"/>
          <w:sz w:val="24"/>
          <w:szCs w:val="24"/>
        </w:rPr>
        <w:t>Dokumentation från medarbetarsamtal och uppföljningsmöten</w:t>
      </w:r>
    </w:p>
    <w:p w:rsidR="002B0A0F" w:rsidRPr="00E232E0" w:rsidRDefault="002B0A0F" w:rsidP="00F73E47">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Avvikelser</w:t>
      </w:r>
    </w:p>
    <w:p w:rsidR="00F73E47" w:rsidRPr="00D44731" w:rsidRDefault="00F73E47" w:rsidP="00F73E47">
      <w:pPr>
        <w:rPr>
          <w:rFonts w:ascii="Times New Roman" w:hAnsi="Times New Roman" w:cs="Times New Roman"/>
          <w:sz w:val="24"/>
          <w:szCs w:val="24"/>
        </w:rPr>
      </w:pPr>
      <w:r w:rsidRPr="00D44731">
        <w:rPr>
          <w:rFonts w:ascii="Times New Roman" w:hAnsi="Times New Roman" w:cs="Times New Roman"/>
          <w:sz w:val="24"/>
          <w:szCs w:val="24"/>
        </w:rPr>
        <w:t>För att garantera en systematisk och fortlöpande utveckling och säkring av verksamhetens kvalitet finns styrdokument, rutiner, information och processer samlat på ett strukturerat sätt i skriftlig form i pärmar. Detta är uppbyggt efter följande områden:</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Mål, övergripande verksamhetsidé och värdegrund</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Övergripande verksamhetsplan och verksamhetsbeskrivningar</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Organisationsbeskrivning</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Ansvarsfördelning</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Arbetsmiljö (systematiskt arbetsmiljöarbete, samverkansgrupp för arbetsmiljö, arbetsplatsträffar, jämställdhetsplan, beredskapsplan vid kris, hälsopolicy, alkohol- och drogpolicy, tobakspolicy, friskvårdsarbete, statistik</w:t>
      </w:r>
      <w:r>
        <w:rPr>
          <w:rFonts w:ascii="Times New Roman" w:hAnsi="Times New Roman" w:cs="Times New Roman"/>
          <w:sz w:val="24"/>
          <w:szCs w:val="24"/>
        </w:rPr>
        <w:t>, checklistor</w:t>
      </w:r>
      <w:r w:rsidRPr="00D60CC3">
        <w:rPr>
          <w:rFonts w:ascii="Times New Roman" w:hAnsi="Times New Roman" w:cs="Times New Roman"/>
          <w:sz w:val="24"/>
          <w:szCs w:val="24"/>
        </w:rPr>
        <w:t xml:space="preserve"> ect.)</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Brandskydd</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Hygienrutiner</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Kommunikation och information, kontakt</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lastRenderedPageBreak/>
        <w:t>Lokaler</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Arbetssätt</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Hantering av klagomål, synpunkter, fel, brister och missförhållanden</w:t>
      </w:r>
      <w:r w:rsidR="003D1890">
        <w:rPr>
          <w:rFonts w:ascii="Times New Roman" w:hAnsi="Times New Roman" w:cs="Times New Roman"/>
          <w:sz w:val="24"/>
          <w:szCs w:val="24"/>
        </w:rPr>
        <w:t xml:space="preserve"> enligt Lex Sarah</w:t>
      </w:r>
    </w:p>
    <w:p w:rsidR="00F73E47" w:rsidRPr="00D60CC3" w:rsidRDefault="00F73E47" w:rsidP="00F73E47">
      <w:pPr>
        <w:pStyle w:val="ListParagraph"/>
        <w:numPr>
          <w:ilvl w:val="0"/>
          <w:numId w:val="6"/>
        </w:numPr>
        <w:rPr>
          <w:rFonts w:ascii="Times New Roman" w:hAnsi="Times New Roman" w:cs="Times New Roman"/>
          <w:sz w:val="24"/>
          <w:szCs w:val="24"/>
        </w:rPr>
      </w:pPr>
      <w:r w:rsidRPr="00D60CC3">
        <w:rPr>
          <w:rFonts w:ascii="Times New Roman" w:hAnsi="Times New Roman" w:cs="Times New Roman"/>
          <w:sz w:val="24"/>
          <w:szCs w:val="24"/>
        </w:rPr>
        <w:t>Lokala pro</w:t>
      </w:r>
      <w:r>
        <w:rPr>
          <w:rFonts w:ascii="Times New Roman" w:hAnsi="Times New Roman" w:cs="Times New Roman"/>
          <w:sz w:val="24"/>
          <w:szCs w:val="24"/>
        </w:rPr>
        <w:t>cesser och rutiner kring kunder</w:t>
      </w:r>
      <w:r w:rsidR="003D1890">
        <w:rPr>
          <w:rFonts w:ascii="Times New Roman" w:hAnsi="Times New Roman" w:cs="Times New Roman"/>
          <w:sz w:val="24"/>
          <w:szCs w:val="24"/>
        </w:rPr>
        <w:t xml:space="preserve"> och personal (</w:t>
      </w:r>
      <w:r w:rsidRPr="00D60CC3">
        <w:rPr>
          <w:rFonts w:ascii="Times New Roman" w:hAnsi="Times New Roman" w:cs="Times New Roman"/>
          <w:sz w:val="24"/>
          <w:szCs w:val="24"/>
        </w:rPr>
        <w:t>t ex</w:t>
      </w:r>
      <w:r w:rsidR="003D1890">
        <w:rPr>
          <w:rFonts w:ascii="Times New Roman" w:hAnsi="Times New Roman" w:cs="Times New Roman"/>
          <w:sz w:val="24"/>
          <w:szCs w:val="24"/>
        </w:rPr>
        <w:t xml:space="preserve"> checklistor vid </w:t>
      </w:r>
      <w:r w:rsidRPr="00D60CC3">
        <w:rPr>
          <w:rFonts w:ascii="Times New Roman" w:hAnsi="Times New Roman" w:cs="Times New Roman"/>
          <w:sz w:val="24"/>
          <w:szCs w:val="24"/>
        </w:rPr>
        <w:t xml:space="preserve"> introduktion av ny personal)</w:t>
      </w:r>
    </w:p>
    <w:p w:rsidR="00F73E47" w:rsidRPr="00E232E0"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 xml:space="preserve">Verksamhetschef ansvarar för introduktion av ny personal samt uppföljning med personal. Vid de tillfällena går man igenom systemets uppbyggnad och säkerhetsställer att all personal har god kännedom om </w:t>
      </w:r>
      <w:r w:rsidR="00E232E0">
        <w:rPr>
          <w:rFonts w:ascii="Times New Roman" w:hAnsi="Times New Roman" w:cs="Times New Roman"/>
          <w:sz w:val="24"/>
          <w:szCs w:val="24"/>
        </w:rPr>
        <w:t>processen.</w:t>
      </w:r>
    </w:p>
    <w:p w:rsidR="00F73E47" w:rsidRDefault="00E232E0" w:rsidP="00F73E47">
      <w:pPr>
        <w:rPr>
          <w:rFonts w:ascii="Times New Roman" w:hAnsi="Times New Roman" w:cs="Times New Roman"/>
          <w:b/>
          <w:sz w:val="28"/>
          <w:szCs w:val="28"/>
          <w:u w:val="single"/>
        </w:rPr>
      </w:pPr>
      <w:r>
        <w:rPr>
          <w:rFonts w:ascii="Times New Roman" w:hAnsi="Times New Roman" w:cs="Times New Roman"/>
          <w:b/>
          <w:sz w:val="28"/>
          <w:szCs w:val="28"/>
          <w:u w:val="single"/>
        </w:rPr>
        <w:t xml:space="preserve">SAMVERKAN </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Rutiner finns för hur s</w:t>
      </w:r>
      <w:r>
        <w:rPr>
          <w:rFonts w:ascii="Times New Roman" w:hAnsi="Times New Roman" w:cs="Times New Roman"/>
          <w:sz w:val="24"/>
          <w:szCs w:val="24"/>
        </w:rPr>
        <w:t>amarbete skall gå till. Kunden (eller</w:t>
      </w:r>
      <w:r w:rsidRPr="00D60CC3">
        <w:rPr>
          <w:rFonts w:ascii="Times New Roman" w:hAnsi="Times New Roman" w:cs="Times New Roman"/>
          <w:sz w:val="24"/>
          <w:szCs w:val="24"/>
        </w:rPr>
        <w:t xml:space="preserve"> i förekommande fall dennes företrädare) deltar i alla möten eller liknande som handla</w:t>
      </w:r>
      <w:r>
        <w:rPr>
          <w:rFonts w:ascii="Times New Roman" w:hAnsi="Times New Roman" w:cs="Times New Roman"/>
          <w:sz w:val="24"/>
          <w:szCs w:val="24"/>
        </w:rPr>
        <w:t>r om honom eller henne</w:t>
      </w:r>
      <w:r w:rsidR="00E232E0">
        <w:rPr>
          <w:rFonts w:ascii="Times New Roman" w:hAnsi="Times New Roman" w:cs="Times New Roman"/>
          <w:sz w:val="24"/>
          <w:szCs w:val="24"/>
        </w:rPr>
        <w:t xml:space="preserve"> (om han eller hon så önskar)</w:t>
      </w:r>
      <w:r>
        <w:rPr>
          <w:rFonts w:ascii="Times New Roman" w:hAnsi="Times New Roman" w:cs="Times New Roman"/>
          <w:sz w:val="24"/>
          <w:szCs w:val="24"/>
        </w:rPr>
        <w:t>. Kunden</w:t>
      </w:r>
      <w:r w:rsidRPr="00D60CC3">
        <w:rPr>
          <w:rFonts w:ascii="Times New Roman" w:hAnsi="Times New Roman" w:cs="Times New Roman"/>
          <w:sz w:val="24"/>
          <w:szCs w:val="24"/>
        </w:rPr>
        <w:t xml:space="preserve"> (eller dennes företr</w:t>
      </w:r>
      <w:r w:rsidR="00E232E0">
        <w:rPr>
          <w:rFonts w:ascii="Times New Roman" w:hAnsi="Times New Roman" w:cs="Times New Roman"/>
          <w:sz w:val="24"/>
          <w:szCs w:val="24"/>
        </w:rPr>
        <w:t>ädare) ger fullmakt</w:t>
      </w:r>
      <w:r w:rsidRPr="00D60CC3">
        <w:rPr>
          <w:rFonts w:ascii="Times New Roman" w:hAnsi="Times New Roman" w:cs="Times New Roman"/>
          <w:sz w:val="24"/>
          <w:szCs w:val="24"/>
        </w:rPr>
        <w:t xml:space="preserve"> till att vi som anordnare som får lämna och inhämta information från exempelvis biståndshandläggare och sjukvård. </w:t>
      </w:r>
      <w:r w:rsidR="00E232E0">
        <w:rPr>
          <w:rFonts w:ascii="Times New Roman" w:hAnsi="Times New Roman" w:cs="Times New Roman"/>
          <w:sz w:val="24"/>
          <w:szCs w:val="24"/>
        </w:rPr>
        <w:t>När sekretess råder och fullmakt</w:t>
      </w:r>
      <w:r w:rsidRPr="00D60CC3">
        <w:rPr>
          <w:rFonts w:ascii="Times New Roman" w:hAnsi="Times New Roman" w:cs="Times New Roman"/>
          <w:sz w:val="24"/>
          <w:szCs w:val="24"/>
        </w:rPr>
        <w:t xml:space="preserve"> inte finns kan samråd och diskussion ske med avidentifierade uppgifter.</w:t>
      </w:r>
      <w:r w:rsidR="003D1890">
        <w:rPr>
          <w:rFonts w:ascii="Times New Roman" w:hAnsi="Times New Roman" w:cs="Times New Roman"/>
          <w:sz w:val="24"/>
          <w:szCs w:val="24"/>
        </w:rPr>
        <w:t xml:space="preserve"> Verksamheten skall främja en samverkan med berörda myndigheter och alla andra externa aktörer för att uppnå optimal kvalitet för kunden.</w:t>
      </w:r>
    </w:p>
    <w:p w:rsidR="00271DD6" w:rsidRDefault="00271DD6" w:rsidP="00F73E47">
      <w:pPr>
        <w:rPr>
          <w:rFonts w:ascii="Times New Roman" w:hAnsi="Times New Roman" w:cs="Times New Roman"/>
          <w:sz w:val="24"/>
          <w:szCs w:val="24"/>
        </w:rPr>
      </w:pPr>
      <w:r>
        <w:rPr>
          <w:rFonts w:ascii="Times New Roman" w:hAnsi="Times New Roman" w:cs="Times New Roman"/>
          <w:sz w:val="24"/>
          <w:szCs w:val="24"/>
        </w:rPr>
        <w:t>Vi skall verka för en så god samverkan som möjligt mellan alla yrkeskategorier kring kunden. All personal, kunden eller dennes närstående kan initiera till en vårdplanering då man anser att kunden har ett förändrat behov eller att gällande biståndsbeslut inte stämmer överens med verkligheten.</w:t>
      </w:r>
    </w:p>
    <w:p w:rsidR="00271DD6" w:rsidRDefault="00271DD6" w:rsidP="00F73E47">
      <w:pPr>
        <w:rPr>
          <w:rFonts w:ascii="Times New Roman" w:hAnsi="Times New Roman" w:cs="Times New Roman"/>
          <w:sz w:val="24"/>
          <w:szCs w:val="24"/>
        </w:rPr>
      </w:pPr>
      <w:r>
        <w:rPr>
          <w:rFonts w:ascii="Times New Roman" w:hAnsi="Times New Roman" w:cs="Times New Roman"/>
          <w:sz w:val="24"/>
          <w:szCs w:val="24"/>
        </w:rPr>
        <w:t>Vi som hemtjänstutförare kan utföra hälso- och sjukvårdsuppgifter på delegering från sjuksköterska, arbetsterapeut eller sjukgymnast. Allt detta i enlighet med Socialstyrelsens bestämmelser och under god uppsikt samt kontroll.</w:t>
      </w:r>
    </w:p>
    <w:p w:rsidR="00271DD6" w:rsidRDefault="00271DD6" w:rsidP="00F73E47">
      <w:pPr>
        <w:rPr>
          <w:rFonts w:ascii="Times New Roman" w:hAnsi="Times New Roman" w:cs="Times New Roman"/>
          <w:sz w:val="24"/>
          <w:szCs w:val="24"/>
        </w:rPr>
      </w:pPr>
      <w:r>
        <w:rPr>
          <w:rFonts w:ascii="Times New Roman" w:hAnsi="Times New Roman" w:cs="Times New Roman"/>
          <w:sz w:val="24"/>
          <w:szCs w:val="24"/>
        </w:rPr>
        <w:t>Då det uppstår en mindre akut situation kring kunden som kräver medicinsk bedömning så kontaktas i första hand distriktssjuksköterskan eller i förekommande fall sjuksköterska inom SAH eller ASIH. Vid akuta sjukdomstillstånd tillkallas ambulans direkt och därefter kontaktas berörda vårdgivare.</w:t>
      </w:r>
    </w:p>
    <w:p w:rsidR="00957B4E" w:rsidRDefault="00957B4E" w:rsidP="00F73E47">
      <w:pPr>
        <w:rPr>
          <w:rFonts w:ascii="Times New Roman" w:hAnsi="Times New Roman" w:cs="Times New Roman"/>
          <w:b/>
          <w:sz w:val="28"/>
          <w:szCs w:val="28"/>
          <w:u w:val="single"/>
        </w:rPr>
      </w:pPr>
      <w:r>
        <w:rPr>
          <w:rFonts w:ascii="Times New Roman" w:hAnsi="Times New Roman" w:cs="Times New Roman"/>
          <w:b/>
          <w:sz w:val="28"/>
          <w:szCs w:val="28"/>
          <w:u w:val="single"/>
        </w:rPr>
        <w:t>RISKANALYS</w:t>
      </w:r>
    </w:p>
    <w:p w:rsidR="00957B4E" w:rsidRDefault="00957B4E" w:rsidP="00F73E47">
      <w:pPr>
        <w:rPr>
          <w:rFonts w:ascii="Times New Roman" w:hAnsi="Times New Roman" w:cs="Times New Roman"/>
          <w:sz w:val="24"/>
          <w:szCs w:val="24"/>
        </w:rPr>
      </w:pPr>
      <w:r>
        <w:rPr>
          <w:rFonts w:ascii="Times New Roman" w:hAnsi="Times New Roman" w:cs="Times New Roman"/>
          <w:sz w:val="24"/>
          <w:szCs w:val="24"/>
        </w:rPr>
        <w:t xml:space="preserve">Riskanalyser skall göras kontinuerligt för att förebygga eventuella fel och brister i verksamheten. I en riskanalys skall man uppskatta sannolikheten för att händelsen inträffar samt bedöma vilka negativa konsekvenser som skulle kunna bli följden av händelsen. Risker identifieras på personalmöten, under skyddsronder, i medarbetarsamtalen samt vid uppföljningar av genomförandeplanerna. En plan upprättas därefter som beskriver vilken risk som föreligger, hur denna risk skall undvikas och vem som är ansvarig för att detta genomförs. </w:t>
      </w:r>
    </w:p>
    <w:p w:rsidR="00C86FE9" w:rsidRDefault="00C86FE9" w:rsidP="00F73E47">
      <w:pPr>
        <w:rPr>
          <w:rFonts w:ascii="Times New Roman" w:hAnsi="Times New Roman" w:cs="Times New Roman"/>
          <w:b/>
          <w:sz w:val="28"/>
          <w:szCs w:val="28"/>
          <w:u w:val="single"/>
        </w:rPr>
      </w:pPr>
    </w:p>
    <w:p w:rsidR="00C86FE9" w:rsidRDefault="00C86FE9" w:rsidP="00F73E47">
      <w:pPr>
        <w:rPr>
          <w:rFonts w:ascii="Times New Roman" w:hAnsi="Times New Roman" w:cs="Times New Roman"/>
          <w:b/>
          <w:sz w:val="28"/>
          <w:szCs w:val="28"/>
          <w:u w:val="single"/>
        </w:rPr>
      </w:pPr>
    </w:p>
    <w:p w:rsidR="00C86FE9" w:rsidRDefault="00957B4E" w:rsidP="00F73E47">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EGENKONTROLL</w:t>
      </w:r>
    </w:p>
    <w:p w:rsidR="00F73E47" w:rsidRPr="00C86FE9" w:rsidRDefault="00957B4E" w:rsidP="00F73E47">
      <w:pPr>
        <w:rPr>
          <w:rFonts w:ascii="Times New Roman" w:hAnsi="Times New Roman" w:cs="Times New Roman"/>
          <w:b/>
          <w:sz w:val="28"/>
          <w:szCs w:val="28"/>
          <w:u w:val="single"/>
        </w:rPr>
      </w:pPr>
      <w:r>
        <w:rPr>
          <w:rFonts w:ascii="Times New Roman" w:hAnsi="Times New Roman" w:cs="Times New Roman"/>
          <w:sz w:val="24"/>
          <w:szCs w:val="24"/>
        </w:rPr>
        <w:t>V</w:t>
      </w:r>
      <w:r w:rsidR="0057470D">
        <w:rPr>
          <w:rFonts w:ascii="Times New Roman" w:hAnsi="Times New Roman" w:cs="Times New Roman"/>
          <w:sz w:val="24"/>
          <w:szCs w:val="24"/>
        </w:rPr>
        <w:t xml:space="preserve">erksamheten skall utöva egenkontroll. Denna består av jämförelser mellan vår verksamhet och likande verksamheter samt jämförelser med tidigare resultat inom den egna verksamheten. Även här </w:t>
      </w:r>
      <w:r w:rsidR="00867C1F">
        <w:rPr>
          <w:rFonts w:ascii="Times New Roman" w:hAnsi="Times New Roman" w:cs="Times New Roman"/>
          <w:sz w:val="24"/>
          <w:szCs w:val="24"/>
        </w:rPr>
        <w:t>ingår undersökningar från medarbetare, kunder och närstående vad beträffar om kvalitetsmålen är uppfyllda eller inte. Särskild vikt läggs vid personalens förhållningssätt och attityder som kan leda till brister i verksamhetens kvalitet.</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FEL, BRISTER OCH AVVIKELSER</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Det finns en skriftlig rutin för hur fel och brister ska hanteras samt en blankett för mindre allvarliga incidenter. Det finns en skriftlig rutin och en blankett för hantering av allv</w:t>
      </w:r>
      <w:r>
        <w:rPr>
          <w:rFonts w:ascii="Times New Roman" w:hAnsi="Times New Roman" w:cs="Times New Roman"/>
          <w:sz w:val="24"/>
          <w:szCs w:val="24"/>
        </w:rPr>
        <w:t>arliga missför</w:t>
      </w:r>
      <w:r w:rsidR="00867C1F">
        <w:rPr>
          <w:rFonts w:ascii="Times New Roman" w:hAnsi="Times New Roman" w:cs="Times New Roman"/>
          <w:sz w:val="24"/>
          <w:szCs w:val="24"/>
        </w:rPr>
        <w:t>hållanden enligt Lex Sarah. Alla inblandade parter skall kunna lämna klagomål och synpunkter på verksamhetens kvalitet.</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Alla som arbetar i verksamheten ansvarar för att rapportering av avvikelser från genomförandeplanen eller andra förhållanden som är av betydelse för att den enskilde ska få en god omsorg och service sker i enlighet med gällande lagstiftning och rutin. Avvikelser dokumenteras i löpande anteckningar</w:t>
      </w:r>
      <w:r w:rsidR="00261C2C">
        <w:rPr>
          <w:rFonts w:ascii="Times New Roman" w:hAnsi="Times New Roman" w:cs="Times New Roman"/>
          <w:sz w:val="24"/>
          <w:szCs w:val="24"/>
        </w:rPr>
        <w:t xml:space="preserve"> utifrån avvikelseblanketter</w:t>
      </w:r>
      <w:r w:rsidRPr="00D60CC3">
        <w:rPr>
          <w:rFonts w:ascii="Times New Roman" w:hAnsi="Times New Roman" w:cs="Times New Roman"/>
          <w:sz w:val="24"/>
          <w:szCs w:val="24"/>
        </w:rPr>
        <w:t xml:space="preserve"> och verksamhetsansvarig gör varje månad en sammanställning av inrapporterade avvikelser.</w:t>
      </w:r>
    </w:p>
    <w:p w:rsidR="00F73E47" w:rsidRPr="00D60CC3" w:rsidRDefault="00F73E47" w:rsidP="00F73E47">
      <w:pPr>
        <w:rPr>
          <w:rFonts w:ascii="Times New Roman" w:hAnsi="Times New Roman" w:cs="Times New Roman"/>
          <w:sz w:val="24"/>
          <w:szCs w:val="24"/>
        </w:rPr>
      </w:pPr>
      <w:r>
        <w:rPr>
          <w:rFonts w:ascii="Times New Roman" w:hAnsi="Times New Roman" w:cs="Times New Roman"/>
          <w:sz w:val="24"/>
          <w:szCs w:val="24"/>
        </w:rPr>
        <w:t>All personal skall vara</w:t>
      </w:r>
      <w:r w:rsidRPr="00D60CC3">
        <w:rPr>
          <w:rFonts w:ascii="Times New Roman" w:hAnsi="Times New Roman" w:cs="Times New Roman"/>
          <w:sz w:val="24"/>
          <w:szCs w:val="24"/>
        </w:rPr>
        <w:t xml:space="preserve"> väl medveten om sin skyldighet att rapportera avvik</w:t>
      </w:r>
      <w:r>
        <w:rPr>
          <w:rFonts w:ascii="Times New Roman" w:hAnsi="Times New Roman" w:cs="Times New Roman"/>
          <w:sz w:val="24"/>
          <w:szCs w:val="24"/>
        </w:rPr>
        <w:t>elser av betydelse för kunders</w:t>
      </w:r>
      <w:r w:rsidRPr="00D60CC3">
        <w:rPr>
          <w:rFonts w:ascii="Times New Roman" w:hAnsi="Times New Roman" w:cs="Times New Roman"/>
          <w:sz w:val="24"/>
          <w:szCs w:val="24"/>
        </w:rPr>
        <w:t xml:space="preserve"> säkerhet</w:t>
      </w:r>
      <w:r>
        <w:rPr>
          <w:rFonts w:ascii="Times New Roman" w:hAnsi="Times New Roman" w:cs="Times New Roman"/>
          <w:sz w:val="24"/>
          <w:szCs w:val="24"/>
        </w:rPr>
        <w:t xml:space="preserve"> direkt till verksamhetsansvarig omedelbart.</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Det finns en skriftlig rutin kring klagomålshantering samt blankett för klagomål som vi inform</w:t>
      </w:r>
      <w:r>
        <w:rPr>
          <w:rFonts w:ascii="Times New Roman" w:hAnsi="Times New Roman" w:cs="Times New Roman"/>
          <w:sz w:val="24"/>
          <w:szCs w:val="24"/>
        </w:rPr>
        <w:t>erar om samt lämnar till kunder</w:t>
      </w:r>
      <w:r w:rsidRPr="00D60CC3">
        <w:rPr>
          <w:rFonts w:ascii="Times New Roman" w:hAnsi="Times New Roman" w:cs="Times New Roman"/>
          <w:sz w:val="24"/>
          <w:szCs w:val="24"/>
        </w:rPr>
        <w:t>/anhöriga/företrädare i samband med att man börjar hos oss. Rutinen för klagomålshantering samt blan</w:t>
      </w:r>
      <w:r>
        <w:rPr>
          <w:rFonts w:ascii="Times New Roman" w:hAnsi="Times New Roman" w:cs="Times New Roman"/>
          <w:sz w:val="24"/>
          <w:szCs w:val="24"/>
        </w:rPr>
        <w:t>kett finns också med i kundens</w:t>
      </w:r>
      <w:r w:rsidRPr="00D60CC3">
        <w:rPr>
          <w:rFonts w:ascii="Times New Roman" w:hAnsi="Times New Roman" w:cs="Times New Roman"/>
          <w:sz w:val="24"/>
          <w:szCs w:val="24"/>
        </w:rPr>
        <w:t xml:space="preserve"> genomförandeplan. Skriftliga klagomål kan givetvis vara anonyma.</w:t>
      </w:r>
      <w:r w:rsidR="00261C2C">
        <w:rPr>
          <w:rFonts w:ascii="Times New Roman" w:hAnsi="Times New Roman" w:cs="Times New Roman"/>
          <w:sz w:val="24"/>
          <w:szCs w:val="24"/>
        </w:rPr>
        <w:t xml:space="preserve"> </w:t>
      </w:r>
    </w:p>
    <w:p w:rsidR="00261C2C" w:rsidRDefault="00261C2C" w:rsidP="00F73E47">
      <w:pPr>
        <w:rPr>
          <w:rFonts w:ascii="Times New Roman" w:hAnsi="Times New Roman" w:cs="Times New Roman"/>
          <w:sz w:val="24"/>
          <w:szCs w:val="24"/>
        </w:rPr>
      </w:pPr>
      <w:r>
        <w:rPr>
          <w:rFonts w:ascii="Times New Roman" w:hAnsi="Times New Roman" w:cs="Times New Roman"/>
          <w:sz w:val="24"/>
          <w:szCs w:val="24"/>
        </w:rPr>
        <w:t>Sammanställningen av alla avvikelser och synpunkter utgör en mycket viktig del av kvalitetsprocessen. Analysen visar tydligt vad som brister och vad som måste åtgärdas för att säkra den fortsatta kvaliteten.</w:t>
      </w:r>
      <w:r w:rsidR="00271DD6">
        <w:rPr>
          <w:rFonts w:ascii="Times New Roman" w:hAnsi="Times New Roman" w:cs="Times New Roman"/>
          <w:sz w:val="24"/>
          <w:szCs w:val="24"/>
        </w:rPr>
        <w:t xml:space="preserve"> Återkoppling till den som lämnat ett klagomål skall vara snar och </w:t>
      </w:r>
      <w:r w:rsidR="00222B2E">
        <w:rPr>
          <w:rFonts w:ascii="Times New Roman" w:hAnsi="Times New Roman" w:cs="Times New Roman"/>
          <w:sz w:val="24"/>
          <w:szCs w:val="24"/>
        </w:rPr>
        <w:t>är av stor vikt i den fortsatta handläggningen kring avvikelsen.</w:t>
      </w:r>
    </w:p>
    <w:p w:rsidR="00261C2C" w:rsidRDefault="00261C2C" w:rsidP="00F73E47">
      <w:pPr>
        <w:rPr>
          <w:rFonts w:ascii="Times New Roman" w:hAnsi="Times New Roman" w:cs="Times New Roman"/>
          <w:b/>
          <w:sz w:val="28"/>
          <w:szCs w:val="28"/>
          <w:u w:val="single"/>
        </w:rPr>
      </w:pPr>
      <w:r>
        <w:rPr>
          <w:rFonts w:ascii="Times New Roman" w:hAnsi="Times New Roman" w:cs="Times New Roman"/>
          <w:b/>
          <w:sz w:val="28"/>
          <w:szCs w:val="28"/>
          <w:u w:val="single"/>
        </w:rPr>
        <w:t>LEX SARAH</w:t>
      </w:r>
    </w:p>
    <w:p w:rsidR="00261C2C" w:rsidRDefault="00261C2C" w:rsidP="00F73E47">
      <w:pPr>
        <w:rPr>
          <w:rFonts w:ascii="Times New Roman" w:hAnsi="Times New Roman" w:cs="Times New Roman"/>
          <w:sz w:val="24"/>
          <w:szCs w:val="24"/>
        </w:rPr>
      </w:pPr>
      <w:r>
        <w:rPr>
          <w:rFonts w:ascii="Times New Roman" w:hAnsi="Times New Roman" w:cs="Times New Roman"/>
          <w:sz w:val="24"/>
          <w:szCs w:val="24"/>
        </w:rPr>
        <w:t>Verksamheten lyder under rapporterin</w:t>
      </w:r>
      <w:r w:rsidR="00872B94">
        <w:rPr>
          <w:rFonts w:ascii="Times New Roman" w:hAnsi="Times New Roman" w:cs="Times New Roman"/>
          <w:sz w:val="24"/>
          <w:szCs w:val="24"/>
        </w:rPr>
        <w:t>gsskyldigheten</w:t>
      </w:r>
      <w:r>
        <w:rPr>
          <w:rFonts w:ascii="Times New Roman" w:hAnsi="Times New Roman" w:cs="Times New Roman"/>
          <w:sz w:val="24"/>
          <w:szCs w:val="24"/>
        </w:rPr>
        <w:t xml:space="preserve"> samt skyldigheten att utan dröjsmål dokumentera, utreda och avhjälpa eller undanröja ett missförhållande eller en påtaglig risk för ett mi</w:t>
      </w:r>
      <w:r w:rsidR="00872B94">
        <w:rPr>
          <w:rFonts w:ascii="Times New Roman" w:hAnsi="Times New Roman" w:cs="Times New Roman"/>
          <w:sz w:val="24"/>
          <w:szCs w:val="24"/>
        </w:rPr>
        <w:t>ssförhållande enligt 7 kap. 6 § första stycket samt 14 kap. 3-6 §§ SoL. Allvarliga missförhållanden skall anmälas till Socialstyrelsen enligt 14 kap.7§ SoL.</w:t>
      </w:r>
    </w:p>
    <w:p w:rsidR="00261C2C" w:rsidRDefault="00261C2C" w:rsidP="00F73E47">
      <w:pPr>
        <w:rPr>
          <w:rFonts w:ascii="Times New Roman" w:hAnsi="Times New Roman" w:cs="Times New Roman"/>
          <w:sz w:val="24"/>
          <w:szCs w:val="24"/>
        </w:rPr>
      </w:pPr>
      <w:r>
        <w:rPr>
          <w:rFonts w:ascii="Times New Roman" w:hAnsi="Times New Roman" w:cs="Times New Roman"/>
          <w:sz w:val="24"/>
          <w:szCs w:val="24"/>
        </w:rPr>
        <w:t>Särskild rutin för processen kring Lex Sarah finns och skall göras väl känd för samtliga medarbetare inom verksamheten. Detta sker både vid anställningstillfället och sedan kontinuerligt vid personalmöten, temadagar, utbildningsdagar och genom brevutskick.</w:t>
      </w:r>
      <w:r w:rsidR="00222B2E">
        <w:rPr>
          <w:rFonts w:ascii="Times New Roman" w:hAnsi="Times New Roman" w:cs="Times New Roman"/>
          <w:sz w:val="24"/>
          <w:szCs w:val="24"/>
        </w:rPr>
        <w:t xml:space="preserve"> Se vidare särskild rutin för Lex Sarah.</w:t>
      </w:r>
    </w:p>
    <w:p w:rsidR="00C86FE9" w:rsidRDefault="00C86FE9" w:rsidP="00F73E47">
      <w:pPr>
        <w:rPr>
          <w:rFonts w:ascii="Times New Roman" w:hAnsi="Times New Roman" w:cs="Times New Roman"/>
          <w:b/>
          <w:sz w:val="28"/>
          <w:szCs w:val="28"/>
          <w:u w:val="single"/>
        </w:rPr>
      </w:pPr>
    </w:p>
    <w:p w:rsidR="00F377AB" w:rsidRDefault="00F377AB" w:rsidP="00F73E47">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FÖRBÄTTRANDE ÅTGÄRDER I VERKSAMHETEN</w:t>
      </w:r>
    </w:p>
    <w:p w:rsidR="00F377AB" w:rsidRPr="00F377AB" w:rsidRDefault="00F377AB" w:rsidP="00F73E47">
      <w:pPr>
        <w:rPr>
          <w:rFonts w:ascii="Times New Roman" w:hAnsi="Times New Roman" w:cs="Times New Roman"/>
          <w:sz w:val="24"/>
          <w:szCs w:val="24"/>
        </w:rPr>
      </w:pPr>
      <w:r>
        <w:rPr>
          <w:rFonts w:ascii="Times New Roman" w:hAnsi="Times New Roman" w:cs="Times New Roman"/>
          <w:sz w:val="24"/>
          <w:szCs w:val="24"/>
        </w:rPr>
        <w:t>Resultaten av alla de ovan nämnda delarna i kvalitetsprocessen (rutiner, samverkan, riskanalyser, egenkontroller, utredningar av avvikelser samt sammanställningar och analyser) styr vilka åtgärder som skall vidtas för att säkra verksamhetens kvalitet. Om processerna och rutinerna inte är ändamålsenliga för att säkra verksamhetens kvalitet så skall dessa processer och rutiner</w:t>
      </w:r>
      <w:r w:rsidR="002D26A9">
        <w:rPr>
          <w:rFonts w:ascii="Times New Roman" w:hAnsi="Times New Roman" w:cs="Times New Roman"/>
          <w:sz w:val="24"/>
          <w:szCs w:val="24"/>
        </w:rPr>
        <w:t xml:space="preserve"> förbättras.</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PERSONAL- OCH KOMPETENSFÖRSÖRJNING</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Verksamheten ska ha den bemanning som behövs för att</w:t>
      </w:r>
      <w:r>
        <w:rPr>
          <w:rFonts w:ascii="Times New Roman" w:hAnsi="Times New Roman" w:cs="Times New Roman"/>
          <w:sz w:val="24"/>
          <w:szCs w:val="24"/>
        </w:rPr>
        <w:t xml:space="preserve"> utföra uppdraget kring kunden</w:t>
      </w:r>
      <w:r w:rsidRPr="00D60CC3">
        <w:rPr>
          <w:rFonts w:ascii="Times New Roman" w:hAnsi="Times New Roman" w:cs="Times New Roman"/>
          <w:sz w:val="24"/>
          <w:szCs w:val="24"/>
        </w:rPr>
        <w:t>. Bemanningen svarar mot kommunens/försäkringskassans bed</w:t>
      </w:r>
      <w:r>
        <w:rPr>
          <w:rFonts w:ascii="Times New Roman" w:hAnsi="Times New Roman" w:cs="Times New Roman"/>
          <w:sz w:val="24"/>
          <w:szCs w:val="24"/>
        </w:rPr>
        <w:t>ömning av stödbehov hos kunden</w:t>
      </w:r>
      <w:r w:rsidRPr="00D60CC3">
        <w:rPr>
          <w:rFonts w:ascii="Times New Roman" w:hAnsi="Times New Roman" w:cs="Times New Roman"/>
          <w:sz w:val="24"/>
          <w:szCs w:val="24"/>
        </w:rPr>
        <w:t>.</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Personal ska ha den kompetens som krävs för att utföra arbetsuppgifterna. Det finns riktlinjer för rekrytering av ny personal som innehåller bl. a. arbets- och kravanalys på vad tjänsten innebär. Där kartläggs vilka färdigheter, kunskaper och erfarenheter som behövs för att utföra arbetsuppgifterna.</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Även i samband med verksamhetsplanering kartläggs om någon kompetens saknas inom verksamheten. Medarbetare ges förutsättningar för kompetensutveckling som svarar mot verksamhetens behov och en individuell kompetensutvecklingsplan fastställs i samarbete mellan verksamhetschef och medarbetare.</w:t>
      </w:r>
    </w:p>
    <w:p w:rsidR="002D26A9" w:rsidRDefault="002D26A9" w:rsidP="00F73E47">
      <w:pPr>
        <w:rPr>
          <w:rFonts w:ascii="Times New Roman" w:hAnsi="Times New Roman" w:cs="Times New Roman"/>
          <w:sz w:val="24"/>
          <w:szCs w:val="24"/>
        </w:rPr>
      </w:pPr>
      <w:r>
        <w:rPr>
          <w:rFonts w:ascii="Times New Roman" w:hAnsi="Times New Roman" w:cs="Times New Roman"/>
          <w:sz w:val="24"/>
          <w:szCs w:val="24"/>
        </w:rPr>
        <w:t xml:space="preserve">Samtliga medarbetare är skyldiga enligt lag att medverka i verksamhetens kvalitetsarbete genom att vara väl förtrogna med ledningssystemets olika delar och processer. </w:t>
      </w:r>
    </w:p>
    <w:p w:rsidR="002D26A9" w:rsidRDefault="002D26A9" w:rsidP="00F73E47">
      <w:pPr>
        <w:rPr>
          <w:rFonts w:ascii="Times New Roman" w:hAnsi="Times New Roman" w:cs="Times New Roman"/>
          <w:b/>
          <w:sz w:val="28"/>
          <w:szCs w:val="28"/>
          <w:u w:val="single"/>
        </w:rPr>
      </w:pPr>
      <w:r>
        <w:rPr>
          <w:rFonts w:ascii="Times New Roman" w:hAnsi="Times New Roman" w:cs="Times New Roman"/>
          <w:b/>
          <w:sz w:val="28"/>
          <w:szCs w:val="28"/>
          <w:u w:val="single"/>
        </w:rPr>
        <w:t>DOKUMENTATIONSSKYLDIGHETEN</w:t>
      </w:r>
    </w:p>
    <w:p w:rsidR="002D26A9" w:rsidRDefault="002D26A9" w:rsidP="00F73E47">
      <w:pPr>
        <w:rPr>
          <w:rFonts w:ascii="Times New Roman" w:hAnsi="Times New Roman" w:cs="Times New Roman"/>
          <w:sz w:val="24"/>
          <w:szCs w:val="24"/>
        </w:rPr>
      </w:pPr>
      <w:r>
        <w:rPr>
          <w:rFonts w:ascii="Times New Roman" w:hAnsi="Times New Roman" w:cs="Times New Roman"/>
          <w:sz w:val="24"/>
          <w:szCs w:val="24"/>
        </w:rPr>
        <w:t>Allt kvalitetsarbete skall dokumenteras. Detta sker förutom genom löpande anteckningar om de olika delarna i processen även genom en årlig kvalitetsberättelse som sammanställande beskriver</w:t>
      </w:r>
      <w:r w:rsidR="004E280C">
        <w:rPr>
          <w:rFonts w:ascii="Times New Roman" w:hAnsi="Times New Roman" w:cs="Times New Roman"/>
          <w:sz w:val="24"/>
          <w:szCs w:val="24"/>
        </w:rPr>
        <w:t xml:space="preserve"> hur kvalitetsarbetet bedrivits, vilka åtgärder som vidtagits samt vilka resultat som uppnåtts. Denna berättelse hålls tillgänglig för alla som önskar ta del av den.</w:t>
      </w:r>
    </w:p>
    <w:p w:rsidR="004E280C" w:rsidRPr="002D26A9" w:rsidRDefault="004E280C" w:rsidP="00F73E47">
      <w:pPr>
        <w:rPr>
          <w:rFonts w:ascii="Times New Roman" w:hAnsi="Times New Roman" w:cs="Times New Roman"/>
          <w:sz w:val="24"/>
          <w:szCs w:val="24"/>
        </w:rPr>
      </w:pPr>
      <w:r>
        <w:rPr>
          <w:rFonts w:ascii="Times New Roman" w:hAnsi="Times New Roman" w:cs="Times New Roman"/>
          <w:sz w:val="24"/>
          <w:szCs w:val="24"/>
        </w:rPr>
        <w:t xml:space="preserve">Även en patientsäkerhetsberättelse skall upprättas årligen. Denna innehåller en beskrivning för hur ansvaret för patientsäkerheten varit fördelad, hur patientsäkerheten genom egenkontroll har följts upp och utvärderats, hur samverkan har möjliggjorts för att förebygga att patienter drabbas av vårdskada, hur risker för vårdskador har hanterats, hur rapporter har hanterats och hur inkomna klagomål och synpunkter som har betydelse för patientsäkerheten har hanterats. </w:t>
      </w:r>
    </w:p>
    <w:p w:rsidR="00F73E47" w:rsidRDefault="00F73E47" w:rsidP="00F73E47">
      <w:pPr>
        <w:rPr>
          <w:rFonts w:ascii="Times New Roman" w:hAnsi="Times New Roman" w:cs="Times New Roman"/>
          <w:sz w:val="28"/>
          <w:szCs w:val="28"/>
        </w:rPr>
      </w:pPr>
      <w:r>
        <w:rPr>
          <w:rFonts w:ascii="Times New Roman" w:hAnsi="Times New Roman" w:cs="Times New Roman"/>
          <w:b/>
          <w:sz w:val="28"/>
          <w:szCs w:val="28"/>
          <w:u w:val="single"/>
        </w:rPr>
        <w:t>DEN ENSKILDES SKYDD</w:t>
      </w:r>
    </w:p>
    <w:p w:rsidR="00F73E47" w:rsidRPr="00D60CC3" w:rsidRDefault="00F73E47" w:rsidP="00F73E47">
      <w:pPr>
        <w:rPr>
          <w:rFonts w:ascii="Times New Roman" w:hAnsi="Times New Roman" w:cs="Times New Roman"/>
          <w:sz w:val="24"/>
          <w:szCs w:val="24"/>
        </w:rPr>
      </w:pPr>
      <w:r>
        <w:rPr>
          <w:rFonts w:ascii="Times New Roman" w:hAnsi="Times New Roman" w:cs="Times New Roman"/>
          <w:sz w:val="24"/>
          <w:szCs w:val="24"/>
        </w:rPr>
        <w:t>Kundens</w:t>
      </w:r>
      <w:r w:rsidRPr="00D60CC3">
        <w:rPr>
          <w:rFonts w:ascii="Times New Roman" w:hAnsi="Times New Roman" w:cs="Times New Roman"/>
          <w:sz w:val="24"/>
          <w:szCs w:val="24"/>
        </w:rPr>
        <w:t xml:space="preserve"> känsla av trygghet och tillvaratagna rättigheter är verksamhetens huvu</w:t>
      </w:r>
      <w:r>
        <w:rPr>
          <w:rFonts w:ascii="Times New Roman" w:hAnsi="Times New Roman" w:cs="Times New Roman"/>
          <w:sz w:val="24"/>
          <w:szCs w:val="24"/>
        </w:rPr>
        <w:t>dmotto. Vi skall skydda kunden</w:t>
      </w:r>
      <w:r w:rsidRPr="00D60CC3">
        <w:rPr>
          <w:rFonts w:ascii="Times New Roman" w:hAnsi="Times New Roman" w:cs="Times New Roman"/>
          <w:sz w:val="24"/>
          <w:szCs w:val="24"/>
        </w:rPr>
        <w:t xml:space="preserve"> mot fysiska, psykiska, ekonomiska eller materiella övergrepp, omänskligt eller förnedrande bemötande eller be</w:t>
      </w:r>
      <w:r>
        <w:rPr>
          <w:rFonts w:ascii="Times New Roman" w:hAnsi="Times New Roman" w:cs="Times New Roman"/>
          <w:sz w:val="24"/>
          <w:szCs w:val="24"/>
        </w:rPr>
        <w:t>handling av personalen. Kunden</w:t>
      </w:r>
      <w:r w:rsidRPr="00D60CC3">
        <w:rPr>
          <w:rFonts w:ascii="Times New Roman" w:hAnsi="Times New Roman" w:cs="Times New Roman"/>
          <w:sz w:val="24"/>
          <w:szCs w:val="24"/>
        </w:rPr>
        <w:t xml:space="preserve"> får inte </w:t>
      </w:r>
      <w:r w:rsidRPr="00D60CC3">
        <w:rPr>
          <w:rFonts w:ascii="Times New Roman" w:hAnsi="Times New Roman" w:cs="Times New Roman"/>
          <w:sz w:val="24"/>
          <w:szCs w:val="24"/>
        </w:rPr>
        <w:lastRenderedPageBreak/>
        <w:t>utsättas för dåligt bemötande eller behandling på grund av försumlighet, nonchalans eller okunnighet hos personalen.</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För att uppnå detta är det verksamhetsansvarigs uppgift att göra rutinen angående anmälningsskyldigheten vid övergrepp</w:t>
      </w:r>
      <w:r>
        <w:rPr>
          <w:rFonts w:ascii="Times New Roman" w:hAnsi="Times New Roman" w:cs="Times New Roman"/>
          <w:sz w:val="24"/>
          <w:szCs w:val="24"/>
        </w:rPr>
        <w:t xml:space="preserve"> och brister i omsorg och bemötande enligt </w:t>
      </w:r>
      <w:r w:rsidR="00872B94">
        <w:rPr>
          <w:rFonts w:ascii="Times New Roman" w:hAnsi="Times New Roman" w:cs="Times New Roman"/>
          <w:sz w:val="24"/>
          <w:szCs w:val="24"/>
        </w:rPr>
        <w:t>SoL</w:t>
      </w:r>
      <w:r>
        <w:rPr>
          <w:rFonts w:ascii="Times New Roman" w:hAnsi="Times New Roman" w:cs="Times New Roman"/>
          <w:sz w:val="24"/>
          <w:szCs w:val="24"/>
        </w:rPr>
        <w:t>, LSS</w:t>
      </w:r>
      <w:r w:rsidRPr="00D60CC3">
        <w:rPr>
          <w:rFonts w:ascii="Times New Roman" w:hAnsi="Times New Roman" w:cs="Times New Roman"/>
          <w:sz w:val="24"/>
          <w:szCs w:val="24"/>
        </w:rPr>
        <w:t xml:space="preserve"> och Socialstyrelsens föreskrifter och allmänna råd om anmälan av missförhållanden i omsorger om äldre och funktionshindrade väl känd för all personal.</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I samband med introduktionen av nyanställd personal och därefter kontinuerligt informeras personalen om anmälningsplikten.</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Det åligger även verksamhetsansvarig att avgöra om skäl till polisanmälan föreligger med anledning av eventuella uppmärksammade missförhållande</w:t>
      </w:r>
      <w:r>
        <w:rPr>
          <w:rFonts w:ascii="Times New Roman" w:hAnsi="Times New Roman" w:cs="Times New Roman"/>
          <w:sz w:val="24"/>
          <w:szCs w:val="24"/>
        </w:rPr>
        <w:t>.</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ARBETSGIVARANSVAR</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 xml:space="preserve">Verksamhetsansvarig ser till att gällande lagar, författningar och avtal iakttas så att personal anställs, avlönas och sägs upp i enlighet med gällande ordning och kollektivavtal. Vidare skall verksamhetsansvarig arbeta med att förebygga skador och ohälsa </w:t>
      </w:r>
      <w:r>
        <w:rPr>
          <w:rFonts w:ascii="Times New Roman" w:hAnsi="Times New Roman" w:cs="Times New Roman"/>
          <w:sz w:val="24"/>
          <w:szCs w:val="24"/>
        </w:rPr>
        <w:t>som kan drabba personal, kunder</w:t>
      </w:r>
      <w:r w:rsidRPr="00D60CC3">
        <w:rPr>
          <w:rFonts w:ascii="Times New Roman" w:hAnsi="Times New Roman" w:cs="Times New Roman"/>
          <w:sz w:val="24"/>
          <w:szCs w:val="24"/>
        </w:rPr>
        <w:t>, närstående och utomstående. Om en personal misstänkts för att begått</w:t>
      </w:r>
      <w:r>
        <w:rPr>
          <w:rFonts w:ascii="Times New Roman" w:hAnsi="Times New Roman" w:cs="Times New Roman"/>
          <w:sz w:val="24"/>
          <w:szCs w:val="24"/>
        </w:rPr>
        <w:t xml:space="preserve"> ett brott riktat mot en kund</w:t>
      </w:r>
      <w:r w:rsidRPr="00D60CC3">
        <w:rPr>
          <w:rFonts w:ascii="Times New Roman" w:hAnsi="Times New Roman" w:cs="Times New Roman"/>
          <w:sz w:val="24"/>
          <w:szCs w:val="24"/>
        </w:rPr>
        <w:t xml:space="preserve"> så är det verksamhetsansvarig som ser till att erforderliga rättsliga åtgärden vidtas.</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TYSTNADSPLIKT</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All personal skall underteckna en förbindelse om tystnadsplikt enligt 7 kap sekretesslagen för uppgift om enskilds hälsotillstånd, personliga tillstånd eller personliga förhållanden och det är verksamhetsansvarigs uppgift att verka för att denna tystnadsplikt efterlevs.</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INSYN I VERKSAMHETEN</w:t>
      </w:r>
    </w:p>
    <w:p w:rsidR="00F73E47" w:rsidRPr="00D60CC3"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 xml:space="preserve">Uppdragsgivarens nämnd/förvaltning har rätt till insyn i hur vår verksamhet utför vårt uppdrag. Detta innebär bland annat rätt till att granska den dokumentation och de individuella planeringar/genomförandeplaner som rör den enskilde </w:t>
      </w:r>
      <w:r>
        <w:rPr>
          <w:rFonts w:ascii="Times New Roman" w:hAnsi="Times New Roman" w:cs="Times New Roman"/>
          <w:sz w:val="24"/>
          <w:szCs w:val="24"/>
        </w:rPr>
        <w:t>kunden</w:t>
      </w:r>
      <w:r w:rsidRPr="00D60CC3">
        <w:rPr>
          <w:rFonts w:ascii="Times New Roman" w:hAnsi="Times New Roman" w:cs="Times New Roman"/>
          <w:sz w:val="24"/>
          <w:szCs w:val="24"/>
        </w:rPr>
        <w:t xml:space="preserve"> för att kunna garantera att denne får rätt insatser och omsorg tillgodosedd.</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Verksamheten ställer utan dröjsmål begärda handlingar och personal till uppdragsgivarens förfogande för denna kontroll och uppföljning.</w:t>
      </w:r>
    </w:p>
    <w:p w:rsidR="00F73E47" w:rsidRDefault="00F73E47" w:rsidP="00F73E47">
      <w:pPr>
        <w:rPr>
          <w:rFonts w:ascii="Times New Roman" w:hAnsi="Times New Roman" w:cs="Times New Roman"/>
          <w:b/>
          <w:sz w:val="28"/>
          <w:szCs w:val="28"/>
          <w:u w:val="single"/>
        </w:rPr>
      </w:pPr>
      <w:r>
        <w:rPr>
          <w:rFonts w:ascii="Times New Roman" w:hAnsi="Times New Roman" w:cs="Times New Roman"/>
          <w:b/>
          <w:sz w:val="28"/>
          <w:szCs w:val="28"/>
          <w:u w:val="single"/>
        </w:rPr>
        <w:t>FÖRSÄKRINGAR</w:t>
      </w:r>
    </w:p>
    <w:p w:rsidR="00F73E47" w:rsidRDefault="00F73E47" w:rsidP="00F73E47">
      <w:pPr>
        <w:rPr>
          <w:rFonts w:ascii="Times New Roman" w:hAnsi="Times New Roman" w:cs="Times New Roman"/>
          <w:sz w:val="24"/>
          <w:szCs w:val="24"/>
        </w:rPr>
      </w:pPr>
      <w:r w:rsidRPr="00D60CC3">
        <w:rPr>
          <w:rFonts w:ascii="Times New Roman" w:hAnsi="Times New Roman" w:cs="Times New Roman"/>
          <w:sz w:val="24"/>
          <w:szCs w:val="24"/>
        </w:rPr>
        <w:t>Verksamheten har tecknat och vidmakthåller ansvars- och andra erforderliga försäkringar.</w:t>
      </w:r>
    </w:p>
    <w:p w:rsidR="00C86FE9" w:rsidRDefault="00C86FE9" w:rsidP="00F73E47">
      <w:pPr>
        <w:rPr>
          <w:rFonts w:ascii="Times New Roman" w:hAnsi="Times New Roman" w:cs="Times New Roman"/>
          <w:sz w:val="24"/>
          <w:szCs w:val="24"/>
          <w:u w:val="single"/>
        </w:rPr>
      </w:pPr>
      <w:r w:rsidRPr="00C86FE9">
        <w:rPr>
          <w:rFonts w:ascii="Times New Roman" w:hAnsi="Times New Roman" w:cs="Times New Roman"/>
          <w:sz w:val="24"/>
          <w:szCs w:val="24"/>
          <w:u w:val="single"/>
        </w:rPr>
        <w:t>BILAGOR</w:t>
      </w:r>
      <w:r>
        <w:rPr>
          <w:rFonts w:ascii="Times New Roman" w:hAnsi="Times New Roman" w:cs="Times New Roman"/>
          <w:sz w:val="24"/>
          <w:szCs w:val="24"/>
        </w:rPr>
        <w:t xml:space="preserve"> </w:t>
      </w:r>
      <w:r w:rsidRPr="00C86FE9">
        <w:rPr>
          <w:rFonts w:ascii="Times New Roman" w:hAnsi="Times New Roman" w:cs="Times New Roman"/>
          <w:sz w:val="24"/>
          <w:szCs w:val="24"/>
          <w:u w:val="single"/>
        </w:rPr>
        <w:t>TILL LEDNINGSSYTEMET</w:t>
      </w:r>
    </w:p>
    <w:p w:rsidR="00C86FE9" w:rsidRDefault="00C86FE9" w:rsidP="00C86F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Rutin vid palliativ vård</w:t>
      </w:r>
    </w:p>
    <w:p w:rsidR="00C86FE9" w:rsidRPr="00C86FE9" w:rsidRDefault="00C86FE9" w:rsidP="00C86F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Rutin för Lex Sarah</w:t>
      </w:r>
    </w:p>
    <w:p w:rsidR="00F73E47" w:rsidRPr="00731784" w:rsidRDefault="00F73E47" w:rsidP="00F73E47">
      <w:pPr>
        <w:rPr>
          <w:rFonts w:ascii="Times New Roman" w:hAnsi="Times New Roman" w:cs="Times New Roman"/>
          <w:sz w:val="28"/>
          <w:szCs w:val="28"/>
        </w:rPr>
      </w:pPr>
    </w:p>
    <w:p w:rsidR="00F73E47" w:rsidRPr="00731784" w:rsidRDefault="00F73E47" w:rsidP="00F73E47">
      <w:pPr>
        <w:rPr>
          <w:rFonts w:ascii="Times New Roman" w:hAnsi="Times New Roman" w:cs="Times New Roman"/>
          <w:sz w:val="28"/>
          <w:szCs w:val="28"/>
        </w:rPr>
      </w:pPr>
    </w:p>
    <w:p w:rsidR="00F76F94" w:rsidRDefault="00F76F94"/>
    <w:sectPr w:rsidR="00F76F94" w:rsidSect="00E232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F9" w:rsidRDefault="00486DF9" w:rsidP="008D6EC9">
      <w:pPr>
        <w:spacing w:after="0" w:line="240" w:lineRule="auto"/>
      </w:pPr>
      <w:r>
        <w:separator/>
      </w:r>
    </w:p>
  </w:endnote>
  <w:endnote w:type="continuationSeparator" w:id="0">
    <w:p w:rsidR="00486DF9" w:rsidRDefault="00486DF9" w:rsidP="008D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F9" w:rsidRDefault="00486DF9" w:rsidP="008D6EC9">
      <w:pPr>
        <w:spacing w:after="0" w:line="240" w:lineRule="auto"/>
      </w:pPr>
      <w:r>
        <w:separator/>
      </w:r>
    </w:p>
  </w:footnote>
  <w:footnote w:type="continuationSeparator" w:id="0">
    <w:p w:rsidR="00486DF9" w:rsidRDefault="00486DF9" w:rsidP="008D6E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204"/>
      <w:docPartObj>
        <w:docPartGallery w:val="Page Numbers (Top of Page)"/>
        <w:docPartUnique/>
      </w:docPartObj>
    </w:sdtPr>
    <w:sdtEndPr/>
    <w:sdtContent>
      <w:p w:rsidR="00271DD6" w:rsidRDefault="00383FB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271DD6" w:rsidRDefault="00271D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279"/>
    <w:multiLevelType w:val="hybridMultilevel"/>
    <w:tmpl w:val="F7041A12"/>
    <w:lvl w:ilvl="0" w:tplc="EC563E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764F"/>
    <w:multiLevelType w:val="hybridMultilevel"/>
    <w:tmpl w:val="EF2E4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452195"/>
    <w:multiLevelType w:val="hybridMultilevel"/>
    <w:tmpl w:val="309C1FEC"/>
    <w:lvl w:ilvl="0" w:tplc="EC563E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4C06C8"/>
    <w:multiLevelType w:val="hybridMultilevel"/>
    <w:tmpl w:val="725A8856"/>
    <w:lvl w:ilvl="0" w:tplc="EC563E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C126F3"/>
    <w:multiLevelType w:val="hybridMultilevel"/>
    <w:tmpl w:val="79705292"/>
    <w:lvl w:ilvl="0" w:tplc="876A6A9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D415F8"/>
    <w:multiLevelType w:val="hybridMultilevel"/>
    <w:tmpl w:val="0D40A05E"/>
    <w:lvl w:ilvl="0" w:tplc="EC563E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47053B"/>
    <w:multiLevelType w:val="hybridMultilevel"/>
    <w:tmpl w:val="D3423664"/>
    <w:lvl w:ilvl="0" w:tplc="EC563E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47"/>
    <w:rsid w:val="0004625B"/>
    <w:rsid w:val="00070207"/>
    <w:rsid w:val="000D6CDB"/>
    <w:rsid w:val="00115284"/>
    <w:rsid w:val="00147D8B"/>
    <w:rsid w:val="00176E2E"/>
    <w:rsid w:val="001C13EF"/>
    <w:rsid w:val="001F5011"/>
    <w:rsid w:val="0021406F"/>
    <w:rsid w:val="00222B2E"/>
    <w:rsid w:val="00226C49"/>
    <w:rsid w:val="002378E4"/>
    <w:rsid w:val="00240CCD"/>
    <w:rsid w:val="00261C2C"/>
    <w:rsid w:val="002713F9"/>
    <w:rsid w:val="00271DD6"/>
    <w:rsid w:val="002B0A0F"/>
    <w:rsid w:val="002B22EE"/>
    <w:rsid w:val="002D26A9"/>
    <w:rsid w:val="00346793"/>
    <w:rsid w:val="003679CB"/>
    <w:rsid w:val="00383FBD"/>
    <w:rsid w:val="003D1890"/>
    <w:rsid w:val="00403A92"/>
    <w:rsid w:val="00486DF9"/>
    <w:rsid w:val="004D028F"/>
    <w:rsid w:val="004E280C"/>
    <w:rsid w:val="0057470D"/>
    <w:rsid w:val="005A1012"/>
    <w:rsid w:val="006C4D44"/>
    <w:rsid w:val="00867C1F"/>
    <w:rsid w:val="00872B94"/>
    <w:rsid w:val="008D6EC9"/>
    <w:rsid w:val="00947F0A"/>
    <w:rsid w:val="00957B4E"/>
    <w:rsid w:val="009622F7"/>
    <w:rsid w:val="00AF5D99"/>
    <w:rsid w:val="00B200D4"/>
    <w:rsid w:val="00C13E56"/>
    <w:rsid w:val="00C86FE9"/>
    <w:rsid w:val="00D52283"/>
    <w:rsid w:val="00D85167"/>
    <w:rsid w:val="00E14B27"/>
    <w:rsid w:val="00E232E0"/>
    <w:rsid w:val="00E6241C"/>
    <w:rsid w:val="00EB316F"/>
    <w:rsid w:val="00EE124F"/>
    <w:rsid w:val="00F377AB"/>
    <w:rsid w:val="00F5392D"/>
    <w:rsid w:val="00F73E47"/>
    <w:rsid w:val="00F76F94"/>
    <w:rsid w:val="00F911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47"/>
    <w:pPr>
      <w:ind w:left="720"/>
      <w:contextualSpacing/>
    </w:pPr>
  </w:style>
  <w:style w:type="paragraph" w:styleId="Header">
    <w:name w:val="header"/>
    <w:basedOn w:val="Normal"/>
    <w:link w:val="HeaderChar"/>
    <w:uiPriority w:val="99"/>
    <w:unhideWhenUsed/>
    <w:rsid w:val="00F73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E47"/>
  </w:style>
  <w:style w:type="paragraph" w:customStyle="1" w:styleId="paragraph">
    <w:name w:val="paragraph"/>
    <w:basedOn w:val="Normal"/>
    <w:rsid w:val="001F50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47"/>
    <w:pPr>
      <w:ind w:left="720"/>
      <w:contextualSpacing/>
    </w:pPr>
  </w:style>
  <w:style w:type="paragraph" w:styleId="Header">
    <w:name w:val="header"/>
    <w:basedOn w:val="Normal"/>
    <w:link w:val="HeaderChar"/>
    <w:uiPriority w:val="99"/>
    <w:unhideWhenUsed/>
    <w:rsid w:val="00F73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E47"/>
  </w:style>
  <w:style w:type="paragraph" w:customStyle="1" w:styleId="paragraph">
    <w:name w:val="paragraph"/>
    <w:basedOn w:val="Normal"/>
    <w:rsid w:val="001F50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6982">
      <w:bodyDiv w:val="1"/>
      <w:marLeft w:val="0"/>
      <w:marRight w:val="0"/>
      <w:marTop w:val="0"/>
      <w:marBottom w:val="0"/>
      <w:divBdr>
        <w:top w:val="none" w:sz="0" w:space="0" w:color="auto"/>
        <w:left w:val="none" w:sz="0" w:space="0" w:color="auto"/>
        <w:bottom w:val="none" w:sz="0" w:space="0" w:color="auto"/>
        <w:right w:val="none" w:sz="0" w:space="0" w:color="auto"/>
      </w:divBdr>
      <w:divsChild>
        <w:div w:id="458257316">
          <w:marLeft w:val="0"/>
          <w:marRight w:val="0"/>
          <w:marTop w:val="0"/>
          <w:marBottom w:val="0"/>
          <w:divBdr>
            <w:top w:val="none" w:sz="0" w:space="0" w:color="auto"/>
            <w:left w:val="none" w:sz="0" w:space="0" w:color="auto"/>
            <w:bottom w:val="none" w:sz="0" w:space="0" w:color="auto"/>
            <w:right w:val="none" w:sz="0" w:space="0" w:color="auto"/>
          </w:divBdr>
        </w:div>
      </w:divsChild>
    </w:div>
    <w:div w:id="557858633">
      <w:bodyDiv w:val="1"/>
      <w:marLeft w:val="0"/>
      <w:marRight w:val="0"/>
      <w:marTop w:val="0"/>
      <w:marBottom w:val="0"/>
      <w:divBdr>
        <w:top w:val="none" w:sz="0" w:space="0" w:color="auto"/>
        <w:left w:val="none" w:sz="0" w:space="0" w:color="auto"/>
        <w:bottom w:val="none" w:sz="0" w:space="0" w:color="auto"/>
        <w:right w:val="none" w:sz="0" w:space="0" w:color="auto"/>
      </w:divBdr>
      <w:divsChild>
        <w:div w:id="742222633">
          <w:marLeft w:val="0"/>
          <w:marRight w:val="0"/>
          <w:marTop w:val="0"/>
          <w:marBottom w:val="0"/>
          <w:divBdr>
            <w:top w:val="none" w:sz="0" w:space="0" w:color="auto"/>
            <w:left w:val="none" w:sz="0" w:space="0" w:color="auto"/>
            <w:bottom w:val="none" w:sz="0" w:space="0" w:color="auto"/>
            <w:right w:val="none" w:sz="0" w:space="0" w:color="auto"/>
          </w:divBdr>
        </w:div>
      </w:divsChild>
    </w:div>
    <w:div w:id="1526553903">
      <w:bodyDiv w:val="1"/>
      <w:marLeft w:val="0"/>
      <w:marRight w:val="0"/>
      <w:marTop w:val="0"/>
      <w:marBottom w:val="0"/>
      <w:divBdr>
        <w:top w:val="none" w:sz="0" w:space="0" w:color="auto"/>
        <w:left w:val="none" w:sz="0" w:space="0" w:color="auto"/>
        <w:bottom w:val="none" w:sz="0" w:space="0" w:color="auto"/>
        <w:right w:val="none" w:sz="0" w:space="0" w:color="auto"/>
      </w:divBdr>
      <w:divsChild>
        <w:div w:id="1368065460">
          <w:marLeft w:val="0"/>
          <w:marRight w:val="0"/>
          <w:marTop w:val="0"/>
          <w:marBottom w:val="0"/>
          <w:divBdr>
            <w:top w:val="none" w:sz="0" w:space="0" w:color="auto"/>
            <w:left w:val="none" w:sz="0" w:space="0" w:color="auto"/>
            <w:bottom w:val="none" w:sz="0" w:space="0" w:color="auto"/>
            <w:right w:val="none" w:sz="0" w:space="0" w:color="auto"/>
          </w:divBdr>
        </w:div>
      </w:divsChild>
    </w:div>
    <w:div w:id="1608200543">
      <w:bodyDiv w:val="1"/>
      <w:marLeft w:val="0"/>
      <w:marRight w:val="0"/>
      <w:marTop w:val="0"/>
      <w:marBottom w:val="0"/>
      <w:divBdr>
        <w:top w:val="none" w:sz="0" w:space="0" w:color="auto"/>
        <w:left w:val="none" w:sz="0" w:space="0" w:color="auto"/>
        <w:bottom w:val="none" w:sz="0" w:space="0" w:color="auto"/>
        <w:right w:val="none" w:sz="0" w:space="0" w:color="auto"/>
      </w:divBdr>
      <w:divsChild>
        <w:div w:id="1584295906">
          <w:marLeft w:val="0"/>
          <w:marRight w:val="0"/>
          <w:marTop w:val="0"/>
          <w:marBottom w:val="0"/>
          <w:divBdr>
            <w:top w:val="none" w:sz="0" w:space="0" w:color="auto"/>
            <w:left w:val="none" w:sz="0" w:space="0" w:color="auto"/>
            <w:bottom w:val="none" w:sz="0" w:space="0" w:color="auto"/>
            <w:right w:val="none" w:sz="0" w:space="0" w:color="auto"/>
          </w:divBdr>
        </w:div>
      </w:divsChild>
    </w:div>
    <w:div w:id="1743481301">
      <w:bodyDiv w:val="1"/>
      <w:marLeft w:val="0"/>
      <w:marRight w:val="0"/>
      <w:marTop w:val="0"/>
      <w:marBottom w:val="0"/>
      <w:divBdr>
        <w:top w:val="none" w:sz="0" w:space="0" w:color="auto"/>
        <w:left w:val="none" w:sz="0" w:space="0" w:color="auto"/>
        <w:bottom w:val="none" w:sz="0" w:space="0" w:color="auto"/>
        <w:right w:val="none" w:sz="0" w:space="0" w:color="auto"/>
      </w:divBdr>
      <w:divsChild>
        <w:div w:id="21401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2739</Words>
  <Characters>15615</Characters>
  <Application>Microsoft Macintosh Word</Application>
  <DocSecurity>0</DocSecurity>
  <Lines>130</Lines>
  <Paragraphs>36</Paragraphs>
  <ScaleCrop>false</ScaleCrop>
  <HeadingPairs>
    <vt:vector size="2" baseType="variant">
      <vt:variant>
        <vt:lpstr>Rubrik</vt:lpstr>
      </vt:variant>
      <vt:variant>
        <vt:i4>1</vt:i4>
      </vt:variant>
    </vt:vector>
  </HeadingPairs>
  <TitlesOfParts>
    <vt:vector size="1" baseType="lpstr">
      <vt:lpstr/>
    </vt:vector>
  </TitlesOfParts>
  <Company>Edition</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dc:description/>
  <cp:lastModifiedBy>Admin</cp:lastModifiedBy>
  <cp:revision>2</cp:revision>
  <dcterms:created xsi:type="dcterms:W3CDTF">2015-12-18T04:51:00Z</dcterms:created>
  <dcterms:modified xsi:type="dcterms:W3CDTF">2015-12-18T04:51:00Z</dcterms:modified>
</cp:coreProperties>
</file>